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bookmarkStart w:id="0" w:name="_GoBack"/>
      <w:bookmarkEnd w:id="0"/>
      <w:r w:rsidRPr="00AD5C55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C5F68A.E04539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REPUBLIKA HRVATSKA</w:t>
      </w:r>
    </w:p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TRGOVAČKI SUD U ZAGREBU</w:t>
      </w:r>
    </w:p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 xml:space="preserve">Zagreb, Amruševa 2/II     </w:t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  <w:r w:rsidRPr="00AD5C55">
        <w:rPr>
          <w:sz w:val="24"/>
          <w:szCs w:val="24"/>
          <w:lang w:eastAsia="en-US"/>
        </w:rPr>
        <w:tab/>
      </w:r>
    </w:p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AD5C55" w:rsidRPr="00AD5C55" w:rsidRDefault="00AD5C55" w:rsidP="00AD5C5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="00AD5C55" w:rsidRPr="00AD5C55" w:rsidRDefault="00AD5C55" w:rsidP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 E P U B L I K A   H R V A T S K A</w:t>
      </w:r>
    </w:p>
    <w:p w:rsidR="00AD5C55" w:rsidRPr="00AD5C55" w:rsidRDefault="00AD5C55" w:rsidP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>R J E Š E NJ E</w:t>
      </w:r>
    </w:p>
    <w:p w:rsidR="00AD5C55" w:rsidRPr="00AD5C55" w:rsidRDefault="00AD5C55" w:rsidP="00AD5C5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="00AD5C55" w:rsidRPr="00AD5C55" w:rsidRDefault="00AD5C55" w:rsidP="00AD5C55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AD5C55">
        <w:rPr>
          <w:sz w:val="24"/>
          <w:szCs w:val="24"/>
          <w:lang w:eastAsia="en-US"/>
        </w:rPr>
        <w:t xml:space="preserve">Trgovački sud u Zagrebu, po sucu Nikoli Ribarić, u predstečajnom postupku u povodu prijedloga dužnika TEHNIKA d.d., Zagreb (Grad Zagreb), Ulica grada Vukovara 274, OIB: 73037001250,  dana </w:t>
      </w:r>
      <w:r>
        <w:rPr>
          <w:sz w:val="24"/>
          <w:szCs w:val="24"/>
          <w:lang w:eastAsia="en-US"/>
        </w:rPr>
        <w:t>1</w:t>
      </w:r>
      <w:r w:rsidR="005F443F">
        <w:rPr>
          <w:sz w:val="24"/>
          <w:szCs w:val="24"/>
          <w:lang w:eastAsia="en-US"/>
        </w:rPr>
        <w:t>2</w:t>
      </w:r>
      <w:r w:rsidRPr="00AD5C55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lipnja</w:t>
      </w:r>
      <w:r w:rsidRPr="00AD5C55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AD5C55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godine</w:t>
      </w:r>
    </w:p>
    <w:p w:rsidR="003A4EFA" w:rsidRPr="003600C3" w:rsidRDefault="003A4EFA" w:rsidP="00912411">
      <w:pPr>
        <w:widowControl/>
        <w:jc w:val="both"/>
        <w:rPr>
          <w:sz w:val="24"/>
          <w:szCs w:val="24"/>
        </w:rPr>
      </w:pPr>
    </w:p>
    <w:p w:rsidR="003A4EFA" w:rsidRPr="003600C3" w:rsidRDefault="003A4EFA" w:rsidP="004D45C7">
      <w:pPr>
        <w:widowControl/>
        <w:jc w:val="both"/>
        <w:rPr>
          <w:sz w:val="24"/>
          <w:szCs w:val="24"/>
        </w:rPr>
      </w:pPr>
    </w:p>
    <w:p w:rsidR="004D45C7" w:rsidRPr="00160E15" w:rsidRDefault="004D45C7" w:rsidP="004D45C7">
      <w:pPr>
        <w:widowControl/>
        <w:jc w:val="center"/>
        <w:rPr>
          <w:sz w:val="24"/>
          <w:szCs w:val="24"/>
        </w:rPr>
      </w:pPr>
      <w:r w:rsidRPr="00160E15">
        <w:rPr>
          <w:sz w:val="24"/>
          <w:szCs w:val="24"/>
        </w:rPr>
        <w:t>r i j e š i o   j e</w:t>
      </w:r>
    </w:p>
    <w:p w:rsidR="004D45C7" w:rsidRPr="003600C3" w:rsidRDefault="004D45C7" w:rsidP="004D45C7">
      <w:pPr>
        <w:widowControl/>
        <w:jc w:val="center"/>
        <w:rPr>
          <w:sz w:val="24"/>
          <w:szCs w:val="24"/>
        </w:rPr>
      </w:pPr>
    </w:p>
    <w:p w:rsidR="009E0774" w:rsidRDefault="004D45C7" w:rsidP="00F0731C">
      <w:pPr>
        <w:widowControl/>
        <w:ind w:left="720"/>
        <w:jc w:val="both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I    Utvrđene tražbine:</w:t>
      </w:r>
    </w:p>
    <w:p w:rsidR="0087406F" w:rsidRPr="003600C3" w:rsidRDefault="0087406F" w:rsidP="00F0731C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w="10623" w:type="dxa"/>
        <w:tblInd w:w="-713" w:type="dxa"/>
        <w:tblCellMar>
          <w:left w:w="96" w:type="dxa"/>
          <w:right w:w="96" w:type="dxa"/>
        </w:tblCellMar>
        <w:tblLook w:val="04A0" w:firstRow="1" w:lastRow="0" w:firstColumn="1" w:lastColumn="0" w:noHBand="0" w:noVBand="1"/>
      </w:tblPr>
      <w:tblGrid>
        <w:gridCol w:w="752"/>
        <w:gridCol w:w="5911"/>
        <w:gridCol w:w="2268"/>
        <w:gridCol w:w="1692"/>
      </w:tblGrid>
      <w:tr w:rsidR="00D06278" w:rsidRPr="0087406F" w:rsidTr="00D06278">
        <w:trPr>
          <w:trHeight w:val="400"/>
        </w:trPr>
        <w:tc>
          <w:tcPr>
            <w:tcW w:w="75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041A72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w="5911" w:type="dxa"/>
            <w:tcBorders>
              <w:top w:val="single" w:sz="3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9671C4" w:rsidP="00041A72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V</w:t>
            </w:r>
            <w:r w:rsidR="00D06278"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jerovnik</w:t>
            </w:r>
          </w:p>
        </w:tc>
        <w:tc>
          <w:tcPr>
            <w:tcW w:w="2268" w:type="dxa"/>
            <w:tcBorders>
              <w:top w:val="single" w:sz="3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041A72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OIB vjerovnika</w:t>
            </w:r>
          </w:p>
        </w:tc>
        <w:tc>
          <w:tcPr>
            <w:tcW w:w="1692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041A72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</w:t>
            </w: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znos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Pr="0087406F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kn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76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 ARTIS jednostavno društvo s ograničenom odgovornošću za usluge,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86876519024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25.843,08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76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 K Z-M društvo s ograničenom odgovornošću za trgovinu, usluge i proizvodnju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91959812092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11.875,00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ADEO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62428114050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98,72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ADOBE ENGENHARIA S.A.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63.440,09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ADRIA INTERNATIONAL CERT d.o.o. za savjetovanje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88391006548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64.260,00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ADRIA NORMA d.o.o.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80109305109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3.732,73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 SJAJ d.o.o. za čišćenje svih vrsta objekata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04807307105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199.879,90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AGRAM, društvo s ograničenom odgovornošću za industriju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56435447333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AC2984" w:rsidRDefault="00AC2984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C2984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48.170,17</w:t>
            </w:r>
          </w:p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6278" w:rsidRPr="0087406F" w:rsidTr="009671C4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854A5D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AGROKOR koncern za upravljanje društvima, proizvodnju i trgovinu poljoprivrednim proizvodima</w:t>
            </w:r>
            <w:r w:rsidR="00AC2984">
              <w:rPr>
                <w:rFonts w:eastAsia="Calibri"/>
                <w:sz w:val="24"/>
                <w:szCs w:val="24"/>
                <w:lang w:eastAsia="en-US"/>
              </w:rPr>
              <w:t xml:space="preserve"> d.d.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05937759187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31.315.409,92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AGROTEHNA, VL. MARINKO KUKURUZOVIĆ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09151336501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980626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56.574,72</w:t>
            </w:r>
          </w:p>
        </w:tc>
      </w:tr>
      <w:tr w:rsidR="00D06278" w:rsidRPr="0087406F" w:rsidTr="00AC596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AKRIPOL ZAGREB d.o.o. za proizvodnju, montažu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68640627854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264.921,40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ALBINA ČIZMAR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59121495888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16.744,90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ALDI d.o.o. za trgovinu i proizvodnju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66918533489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532.984,48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ALFA THERM inženjering, proizvodnja, graditeljstvo, trgovina i usluge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44831746559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487.140,17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ALING društvo s ograničenom odgovornošću za tehničku zaštitu osoba i imovine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67349852816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768.284,34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ALLIANZ ZAGREB dioničko društvo za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23759810849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45.619,57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ALPOD-EUROPOD d.o.o. za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15905925499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83.298,28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ALTERRA GRUPA d.o.o. za građenje, usluge i poslovanje nekretninama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33688144353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26.805,49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 KNEŽEVIĆ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60951844229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2.211,83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ANAMARY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75999792622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ANAMARY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75999792622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ANDRIJA GAJSKI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79792811764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4.600,00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C3DAE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ANICA MEDVARIĆ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38708150066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14.317,26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AC2984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ANTONIO TRADE društvo sa ograničenom odgovornošću za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11068799555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AC2984" w:rsidRDefault="00AC2984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C2984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2.567.797,27</w:t>
            </w:r>
          </w:p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APIN SUSTAVI d.o.o. za projektiranje, gradnju i trgovinu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22659472331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160.913,93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AQUALIS LINEA d.o.o. za graditeljstvo,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87413647239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28.329,85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ARKA, VL. JURICA JELAVIĆ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54090303437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10.955,00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ARMIRANJE BEŠENIĆ d.o.o. za ratarstvo, trgovinu, turizam i građevinarstvo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53392810745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14.227,01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 FLOOR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25670753444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49.992,51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585B06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ASFALT AB društvo s ograničenom odgovornošću za graditeljstvo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80601028296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15.583,10</w:t>
            </w:r>
          </w:p>
        </w:tc>
      </w:tr>
      <w:tr w:rsidR="00D06278" w:rsidRPr="0087406F" w:rsidTr="00AC5963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D3E2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ASSA ABLOY CROATIA društvo s ograničenom odgovornošću za proizvodnju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13933798090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773.567,60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D3E2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ATOM-ING d.o.o. za projektiranje, proizvodnju, montažu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78085793865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235.010,10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D3E2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AUDAX d.o.o. za turizam, ugostiteljstvo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57716585491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10.357,10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D3E2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AUDIO VIDEO CONSULTING, d.o.o. za pružanje inženjering usluga i vanjsku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62707927904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183.364,71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D3E2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 HRVATSKA PRODAJNO SERVISNI CENTRI d.o.o.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87682591133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224,48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 KUĆA KOVAČEVIĆ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84485812058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17.945,96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AUTOBUSNI PRIJEVOZNIK, VL. ANDRIJA STOPIĆ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18124947943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29.290,51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AUTOPRIJEVOZNIK, BRANKO HUBAK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63359286791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10.827,91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AUTOPRIJEVOZNIK, MLADEN POPEK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35793892433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19.793,62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B.B. ELEKTRO, VL. BRANKO LETICA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08279915998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114.747,22</w:t>
            </w:r>
          </w:p>
        </w:tc>
      </w:tr>
      <w:tr w:rsidR="00D06278" w:rsidRPr="0087406F" w:rsidTr="009671C4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BAJKMONT društvo s ograničenom odgovornošću za proizvodnju, trgovinu i poslovne usluge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39972098216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197.488,31</w:t>
            </w:r>
          </w:p>
        </w:tc>
      </w:tr>
      <w:tr w:rsidR="00D06278" w:rsidRPr="0087406F" w:rsidTr="009671C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3575A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BARAK GRADNJA d.o.o. za građenje, projektiranje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84123012019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157.568,05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3575A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BAŠKARIĆ LUKA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57807587714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37.003,40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F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BBR ADRIA  društvo s ograničenom odgovornošću  za specijalne radove u graditeljstvu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40838744815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75.116,91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F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BEGAMONT društvo s ograničenom odgovornošću za graditeljstvo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49314919793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3.723.978,76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F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BELINA za trgovinu i usluge,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24243044107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24.406,04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F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BESTPROJEKT biro energetika strojarska tehnika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96736135460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150.000,00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9F7971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BETON POD društvo s ograničenom odgovornošću za završne radove u građevinarstvu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22366440560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31.807,12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3575A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BETON-LUČKO RBG, društvo s ograničenom odgovornošću za graditeljstvo,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38012451431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137.536,34</w:t>
            </w:r>
          </w:p>
        </w:tc>
      </w:tr>
      <w:tr w:rsidR="00D06278" w:rsidRPr="0087406F" w:rsidTr="00AC596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BIFF d.o.o. za proizvodnju,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22514657694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975.457,63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BILIĆ-ERIĆ d.o.o. za privatnu zaštitu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68580128211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420.873,07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BLAŽENKA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83714771399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575.013,79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BLAŽENKA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83714771399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182.370,30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BOJORAD-FLIK d.o.o. za završne radove u građevinarstvu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16465787544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18.573,85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BOŽIDAR KAĆUNKO društvo s ograničenom odgovornošću za građenje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47867252592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14.817,22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BRANIMIR TUŠKAN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00606840708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8.486,79</w:t>
            </w:r>
          </w:p>
        </w:tc>
      </w:tr>
      <w:tr w:rsidR="00D06278" w:rsidRPr="0087406F" w:rsidTr="00AC298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BRAVARIJA ANDRIČEVIĆ j.d.o.o. za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69290622559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32.579,95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BRAVARIJA FRANJEVIĆ, VL. DAVOR FRANJEVIĆ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30732035959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71.156,99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BRAVARSKO PODUZEĆE ČELIK, prerada metala i trgovina,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51720608781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94.877,61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BRINJAK MATO MARIO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31275424732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11.938,27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33A09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BRLIĆ društvo s ograničenom odgovornošću za radove keramike i mramora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05336296568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202.611,92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BRODOMERKUR trgovina i usluge,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33956120458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13.764,98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BRŠČIĆ VIŠNJA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80422110523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BRUCHA GESELLSCHAFT M.B.H.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62806506879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58.474,98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BULIĆ GRADNJA d.o.o. za građevinske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03791402538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6.204,39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BUVINIĆ IVO MARKO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57410766973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15.087,03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C.I.A.K. društvo s ograničenom odgovornošću za proizvodnju, unutarnju i vanjsku trgovinu, zastupanje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47428597158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11.183,30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CAMELOT SISTEMI društvo s ograničenom odgovornošću za informatičke djelatnosti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79572418476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108.297,32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CBM GRUPA j.d.o.o.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54142181724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60.762,78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CELOX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93873909506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573.750,14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CENTROMIL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78003756864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38.979,58</w:t>
            </w:r>
          </w:p>
        </w:tc>
      </w:tr>
      <w:tr w:rsidR="00D06278" w:rsidRPr="0087406F" w:rsidTr="00AC596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CESTAR društvo s ograničenom odgovornošću za građevinarstvo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27471262195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161.310,07</w:t>
            </w:r>
          </w:p>
        </w:tc>
      </w:tr>
      <w:tr w:rsidR="00D06278" w:rsidRPr="0087406F" w:rsidTr="005F2E84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CIGLANA CERJE TUŽNO društvo s ograničenom odgovornošću za proizvodnju,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56297338355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45.015,52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CMC GROUP društvo s ograničenom odgovornošću za inženjering, savjetovanje i zastupanje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21688419865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187.445,93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COLAS HRVATSKA d.d. za rekonstrukciju i izgradnju cesta i ostalih objekata niskogradnje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58701507957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1.284.357,57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COLOR, SLAVKO HORVAT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83303938307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29.004,99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COLORISTA društvo s ograničenom odgovornošću, za završne radove u građevinarstvu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55346160609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52.925,00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 MEDIA društvo s ograničenom odgovornošću za prevodilaštvo i poduku iz jezika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42486600797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2.796,07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COMBIS, usluge integracija informatičkih tehnologija,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91678676896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262.776,28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COMET, proizvodnja, trgovina i usluge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48249084626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2.425,97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CONTY PLUS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62964458165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21.481,97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COPY ELECTRONIC - servis, montaža i trgovina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88866511884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17.612,00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CROATIA osiguranje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26187994862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11.691,04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CRODUX DERIVATI DVA društvo s ograničenom odgovornošću  za trgovinu naftnim derivatima i plinovima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00865396224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24.686,07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CROMATEC, društvo s ograničenom odgovornošću za proizvodnju i trgovinu dijelova za zavarivanje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17039077406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10.015,34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CULMENA društvo s ograničenom odgovornošću za savjetovanje i poduku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72205564976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31.250,00</w:t>
            </w:r>
          </w:p>
        </w:tc>
      </w:tr>
      <w:tr w:rsidR="00D06278" w:rsidRPr="0087406F" w:rsidTr="00D06278">
        <w:trPr>
          <w:trHeight w:val="6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38812451417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10.170,00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D.B.T. d.o.o. za trgovinu, uvoz-izvoz i proizvodnju metalnih izrađevina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82650187489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517.333,22</w:t>
            </w:r>
          </w:p>
        </w:tc>
      </w:tr>
      <w:tr w:rsidR="00D06278" w:rsidRPr="0087406F" w:rsidTr="005F2E84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DADO, VL. DALIBOR VUKOSAV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74623613721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11.705,00</w:t>
            </w:r>
          </w:p>
        </w:tc>
      </w:tr>
      <w:tr w:rsidR="00D06278" w:rsidRPr="0087406F" w:rsidTr="00AC596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DAMIR ČUSAK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65230584969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6.427,76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DAMIR VUKELIĆ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02010041228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DANICA BOGDANOVIĆ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60971548956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DARINKA GLEDEC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10849832651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7.168,00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DARIO KAPITAN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53680051580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DARKO NOVINC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49711128580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10.200,00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DAVOR BEZJAK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17354899447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DAVOR TRLIN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18755063891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21.129,28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DEJAN ŠKORJANEC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79132971206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169.923,81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DEJAN ŠKORJANEC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79132971206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53.857,89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Deloitte d.o.o. za usluge revizije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11686457780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625.862,79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DELTRON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36118056137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636.696,75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DELUX SERVIS ZA ČIŠĆENJE jednostavno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55584134835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56.716,55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DIALUX za trgovinu i usluge,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21804741177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376.037,00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DIGITALNI TAHOGRAF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56290033854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16.392,50</w:t>
            </w:r>
          </w:p>
        </w:tc>
      </w:tr>
      <w:tr w:rsidR="00D06278" w:rsidRPr="0087406F" w:rsidTr="006B6E90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DIJANA NOVAK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22606799724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168.374,90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DIJANA NOVAK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22606799724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53.518,55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Dimnjačarska obrtnička zadruga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01254445043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15.609,38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DIVERSO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76763028520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33.166,12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DOBROBIT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78187020653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147.669,18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DOKA Hrvatska društvo s ograničenom odgovornošću za proizvodnju, prodaju i iznajmljivanje oplatnih proizvoda i sustava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25940944046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14.873,15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DOMOMONT, VL. DOMAGOJ BIŠKIĆ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29083787850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21.542,84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DOMUS CONSTRUCTA d.o.o.</w:t>
            </w:r>
            <w:r w:rsidRPr="00AC5963">
              <w:rPr>
                <w:rFonts w:eastAsia="Calibri"/>
                <w:lang w:eastAsia="en-US"/>
              </w:rPr>
              <w:t xml:space="preserve"> za graditeljstvo,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43721061428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28.259,07</w:t>
            </w:r>
          </w:p>
        </w:tc>
      </w:tr>
      <w:tr w:rsidR="00D06278" w:rsidRPr="0087406F" w:rsidTr="00AC596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DOMUS ET CETERA d.o.o. za graditeljstvo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73251578949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12.656,82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DOORSON društvo s ograničenom odgovornošću za razvoj, inženjering, proizvodnju i prodaju automatskih sustava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78133469437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26.361,41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DRAGAN SULIĆ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46085599791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10.069,32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DRILL Co. društvo s ograničenom odgovornošću za hidrogeološke radove, bušenje zdenaca, trgovinu i inženjering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55286794847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165.297,90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Drvna industrija SPAČVA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02046778584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42.348,03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DS PRINT d.o.o.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92635230078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223.461,60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DUAL CONCEPT d.o.o. za trgovinu i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99022782659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1.076.130,60</w:t>
            </w:r>
          </w:p>
        </w:tc>
      </w:tr>
      <w:tr w:rsidR="00D06278" w:rsidRPr="0087406F" w:rsidTr="006B6E90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DULEX - društvo s ograničenom odgovornošću, proizvodnja, trgovina i usluge u stečaju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09818079505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81.868,19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DULY društvo s ograničenom odgovornošću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31301868525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237.642,86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DŽANKIĆ PERO, JAVNI BILJEŽNIK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42670130685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95.335,71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ĐURĐA DRAGOVIĆ-GRAHEK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90124243686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5.298,80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E. K. Energija društvo s ograničenom odgovornošću za proizvodnju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63606595933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84.128,76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 PLAMEN ŠTIMAC društvo s ograničenom odgovornošću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60384488368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11.357,50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EKOGRADNJA, VL. EMIL KOVAČEVIĆ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19375883298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33.455,00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e-Kolektor društvo s ograničenom odgovornošću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50538578553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77.132,50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EKO-TIM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26151156391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18.875,00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EKSPERT GRADNJA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50970999228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42.717,13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EL.MA.H.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70395126333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361.116,40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ELECTUS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92820901464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269.397,85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 GOLUB, VL. STJEPAN GOLUB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82929687758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15.750,00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AC5963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ELEKTROKOVINA PLUS </w:t>
            </w:r>
            <w:r w:rsidR="00AC5963" w:rsidRPr="00605B98">
              <w:rPr>
                <w:rFonts w:eastAsia="Calibri"/>
                <w:sz w:val="18"/>
                <w:szCs w:val="18"/>
                <w:lang w:eastAsia="en-US"/>
              </w:rPr>
              <w:t xml:space="preserve">d.o.o. </w:t>
            </w:r>
            <w:r w:rsidRPr="00605B98">
              <w:rPr>
                <w:rFonts w:eastAsia="Calibri"/>
                <w:sz w:val="18"/>
                <w:szCs w:val="18"/>
                <w:lang w:eastAsia="en-US"/>
              </w:rPr>
              <w:t>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31397555146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35.712,50</w:t>
            </w:r>
          </w:p>
        </w:tc>
      </w:tr>
      <w:tr w:rsidR="00D06278" w:rsidRPr="0087406F" w:rsidTr="00605B98">
        <w:trPr>
          <w:trHeight w:val="801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ELEKTROMETAL dioničko društvo za izvođenje instalatersko montažerskih  radova, proizvodnju vatrootpornih elemenata, distribuciju plina te inženjering izgradnju investicijskih objekata u stečaju</w:t>
            </w:r>
          </w:p>
          <w:p w:rsidR="006B6E90" w:rsidRPr="0087406F" w:rsidRDefault="006B6E90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45669853088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256.330,12</w:t>
            </w:r>
          </w:p>
        </w:tc>
      </w:tr>
      <w:tr w:rsidR="00D06278" w:rsidRPr="0087406F" w:rsidTr="00FB295B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ELEKTRO-MONT, VL. VLADO OKŠTANJER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11684609092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205.602,93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ELEKTRO-TEAM d.o.o. za elektroinstalacije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26176974494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768.265,84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ELEKTRO-VRATA d.o.o. za proizvodnju,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49438346469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77.961,61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ELEKTROWAT društvo s ograničenom odgovornošću za proizvodnju, montažu i promet elektrotehničkih proizvoda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52512844748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84.254,26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ELGRI d.o.o. za zastupanje, trgovinu, uvoz-izvoz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52154657121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74.597,05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ELKOM, društvo s ograničenom odgovornošću za trgovinu, proizvodnju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32820563204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45.366,82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ELKRO d.o.o. za trgovinu, posredovanje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23762205392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22.521,83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ELSIS društvo s ograničenom odgovornošću za projektiranje, zastupanje i proizvodnju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80259729305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32.788,13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ELTA-KRAN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41801721034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85.430,72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ENEL ATM d.o.o. za trgovinu, usluge i zastupstva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98697177851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1.253.768,96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ENGO-KERAMIKA INTERIJERI jednostavno društvo s ograničenom odgovornošću za usluge u građevinarstvu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33558659784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42.929,61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EOS MATRIX d.o.o. za poslovne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76674680107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18.750,00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EP-ING d.o.o. za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54542898349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87.960,22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ERSTE&amp;STEIERMÄRKISCHE BANKA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23057039320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630.292,78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EUROKLIMA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91538513762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534.812,56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EUROKOD PISAČIĆ d.o.o. za usluge zaštite osoba i imovine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83291048420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250.437,73</w:t>
            </w:r>
          </w:p>
        </w:tc>
      </w:tr>
      <w:tr w:rsidR="00D06278" w:rsidRPr="0087406F" w:rsidTr="00FB295B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EUROMONT INTRO d.o.o. za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46289034988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62.624,56</w:t>
            </w:r>
          </w:p>
        </w:tc>
      </w:tr>
      <w:tr w:rsidR="00D06278" w:rsidRPr="0087406F" w:rsidTr="00605B9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EUROPULS d.o.o. za trgovinu i završne radove u građevinarstvu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66362090455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13.595,68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FARBO INTERIJERI d.o.o. za završne radove u graditeljstvu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92990510016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14.567,02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FEAL HRVATSKA d.o.o. za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39824206096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203.962,19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FHC d.o.o. za graditeljstvo, projektiranje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73396822478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29.402,45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FILIP FILIPEC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24313178996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FILIP STARČEVIĆ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93854426315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6.228,21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FILLI Stahl d.o.o. trgovina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47208487071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27.331,51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17.969,24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FISAL d.o.o. za graditeljstvo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11521241390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25.812,50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FLORICON d.o.o. za proizvodnju, graditeljstvo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11082743903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204.344,50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FORMALIS-TEH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72460082139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13.594,79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FRAL d.o.o. za trgovinu i turistička agencija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02634560755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22.286,00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FRANKA MOGUŠ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04399584609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FRANKSTAHL ZAGREB d.o.o. za trgovinu čelikom i zastupanje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74438812930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374.528,94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FRANJO KRAMARIĆ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99252843791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11.200,00</w:t>
            </w:r>
          </w:p>
        </w:tc>
      </w:tr>
      <w:tr w:rsidR="00D06278" w:rsidRPr="0087406F" w:rsidTr="00FB295B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FRIDRICH d.o.o. za proizvodnju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00209946692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13.294,18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FRIGO-KOR d.o.o. za proizvodnju i popravak rashladne i klima tehnike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31190261041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14.973,25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GAJ H.S.-KRAPINA društvo s ograničenom odgovornošću za građevinarstvo, trgovinu i usluge -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34008016040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218.016,18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GAMONT d.o.o. za graditeljstvo, montažu, trgovinu i inženjering -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08983285387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704.683,99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GECKO, d.o.o.  za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08450756505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72.815,94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GENERALIĆ društvo s ograničenom odgovornošću 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01298136282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49.196,58</w:t>
            </w:r>
          </w:p>
        </w:tc>
      </w:tr>
      <w:tr w:rsidR="00D06278" w:rsidRPr="0087406F" w:rsidTr="00605B9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GEOBIRO BIOGRAD NA MORU, d.o.o. za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01238779790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23.350,00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GEOEXPERT-I.G.M. d.o.o.  za ispitivanje građevinskih materijala i konstrukcija, projektiranje i nadzor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99917958785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93.024,00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GeoTeha - trgovina i usluge.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87238469506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3.197,50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GEOTEHNIKA - KONSOLIDACIJA društvo s ograničenom odgovornošću za konsolidacijske radove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96552131417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335.225,65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GERMEN SAMOBOR društvo s ograničenom odgovornošću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32002520580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14.625,00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GORAN LINIĆ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12853999620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524.962,61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GORAN OVČAR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66643458157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8.200,00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 KOPRIVNICA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62112914641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16.345,03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2.447.948,44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GRADENA društvo s ograničenom odgovornošću za građevinarstvo,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04884867337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23.141,69</w:t>
            </w:r>
          </w:p>
        </w:tc>
      </w:tr>
      <w:tr w:rsidR="00D06278" w:rsidRPr="0087406F" w:rsidTr="009E74CE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GRADIP TRGOVINA d.o.o. za proizvodnju,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29319258904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64.015,00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komunalno poduzeće KOMUNALAC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41412434130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9.572,67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STAMBENO KOMUNALNO GOSPODARSTVO društvo s ograničenom odgovornošću za usluge, građevinarstvo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2.156,35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GRADSKO STAMBENO KOMUNALNO GOSPODARSTVO društvo s ograničenom odgovornošću za usluge, građevinarstvo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4.168,62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GRAĐEVINSKI LABORATORIJ d.o.o. za ispitivanje građevinskih materijala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19754680755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GRAFEK d.o.o. za trgovinu, prijevoz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61773150963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11.000,00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GRANITI LUČKO društvo s ograničenom odgovornošću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41989152992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124.930,86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GRASA d.o.o. za građevinske sanacije i geotehičke radove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53804674161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199.733,11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605B98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GRGUŠA </w:t>
            </w:r>
            <w:r w:rsidR="00605B98">
              <w:rPr>
                <w:rFonts w:eastAsia="Calibri"/>
                <w:sz w:val="24"/>
                <w:szCs w:val="24"/>
                <w:lang w:eastAsia="en-US"/>
              </w:rPr>
              <w:t xml:space="preserve">d.o.o. </w:t>
            </w: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18533391724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869,25</w:t>
            </w:r>
          </w:p>
        </w:tc>
      </w:tr>
      <w:tr w:rsidR="00D06278" w:rsidRPr="0087406F" w:rsidTr="00605B98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HELIOS HRVATSKA društvo s ograničenom odgovornošću za trgovinu boja i lakova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51925436571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196.790,86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63073332379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173.397,02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ELEKTRA d.o.o. za opskrbu električnom energijom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4.231,09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 ELEKTRA d.o.o. za opskrbu električnom energijom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7.899,33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103.744,85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9E74CE" w:rsidRPr="0087406F" w:rsidRDefault="00D06278" w:rsidP="009E74C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500,98</w:t>
            </w:r>
          </w:p>
        </w:tc>
      </w:tr>
      <w:tr w:rsidR="00D06278" w:rsidRPr="0087406F" w:rsidTr="009E74CE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46830600751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8.140,73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HEP-TOPLINARSTVO d.o.o. za proizvodnju i distribuciju toplinske energije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15907062900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7.358,61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HERC, VL. MILJENKO KNEŽEVIĆ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61343846078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18.740,26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HERL PREBEG ANKICA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56828677250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HIDRAULIKA SERVISI društvo s ograničenom odgovornošću za proizvodnju, servis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18117849564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137.842,04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HIDROSAN GRADNJA d.o.o. za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02569528719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322.783,29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HILTI CROATIA društvo s ograničenom odgovornošću za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80353079725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31.078,95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HIRŽIN COMMERCE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27185252159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18.158,88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HÖRMANN HRVATSKA društvo s ograničenom odgovornošću za trgovinu i građevinarstvo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67604071454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535.447,55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HP - Hrvatska pošta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87311810356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21.157,03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BANKA ZA OBNOVU I RAZVITAK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26702280390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734.570,02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GOSPODARSKA KOMORA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85167032587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POŠTANSKA BANKA,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87939104217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692,96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65.419,84</w:t>
            </w:r>
          </w:p>
        </w:tc>
      </w:tr>
      <w:tr w:rsidR="00D06278" w:rsidRPr="0087406F" w:rsidTr="00605B9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HRVATSKA UDRUGA POSLODAVACA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80978339255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37.801,64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ceste društvo s ograničenom odgovornošću, za upravljanje, građenje i održavanje državnih cesta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55545787885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8.642,18</w:t>
            </w:r>
          </w:p>
        </w:tc>
      </w:tr>
      <w:tr w:rsidR="00D06278" w:rsidRPr="0087406F" w:rsidTr="00897DF2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15.348,41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15.189,83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FOND ZA PRIVATIZACIJU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368.976,41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Telekom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81793146560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114.528,90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109.879,91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12.100,56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12.101,90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12.900,86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167.538,26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19.313,17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209.412,65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26.165,56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285.125,92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29.874,23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31.220,34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36.493,82</w:t>
            </w:r>
          </w:p>
        </w:tc>
      </w:tr>
      <w:tr w:rsidR="00D06278" w:rsidRPr="0087406F" w:rsidTr="00897DF2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49.775,48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52.380,31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58.625,10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58.839,90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6.950,19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62.560,88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64.181,79</w:t>
            </w:r>
          </w:p>
        </w:tc>
      </w:tr>
      <w:tr w:rsidR="00D06278" w:rsidRPr="0087406F" w:rsidTr="00605B9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68.520,98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32.397,85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77.632,21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HRVATSKI ZAVOD ZA MIROVINSKO OSIGURANJE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84397956623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98.693,20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I.T.V. društvo s ograničenom odgovornošću za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14386799366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8.772,48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IKS Fenster d.o.o. za trgovinu, turizam, inženjering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88276202736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289.785,70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ILIRIC-DSW, društvo s ograničenom odgovornošću za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47725377076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82,93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IM-COMP društvo s ograničenom odgovornošću za proizvodnju, trgovinu,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06002200611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68.676,85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IMOTEHNIKA društvo s ograničenom odgovornošću građevinarstvo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44031807006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536.518,48</w:t>
            </w:r>
          </w:p>
        </w:tc>
      </w:tr>
      <w:tr w:rsidR="00D06278" w:rsidRPr="0087406F" w:rsidTr="00897DF2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INDUSTRIJSKI PODOVI MARELJA, VL.IVICA MARELJA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43506737882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38.873,40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INERO d.o.o. za inženjering, izgradnju i turizam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66690397116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115.537,75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INGPRO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93205229945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22.427,28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INPROTEH j.d.o.o. za proizvodnju,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14336198464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20.211,26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INSTALOMONT TERMOCENTAR društvo s ograničenom odgovornošću za termotehničke, plinske i građevinske instalacije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44586331767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249.363,70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INSTITUT IGH, dioničko društvo za istraživanje i razvoj u graditeljstvu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79766124714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116.050,43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ITALIKACINK cinkarna za toplo pocinčavanje,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01189657070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21.945,00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FRKOVIĆ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97332412523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3.035,51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LOVRIĆ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23457354232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2.590,56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MARTINEK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75825669686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7.600,00</w:t>
            </w:r>
          </w:p>
        </w:tc>
      </w:tr>
      <w:tr w:rsidR="00D06278" w:rsidRPr="0087406F" w:rsidTr="00605B9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 PERKOVIĆ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73091467858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3.318,00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IVANA ČURIN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65778054223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IVANA ČURIN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65778054223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GUDELJ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83712297937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10.750,00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KATIĆ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53183260101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8.200,00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IVICA PEZO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50039336492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10.468,60</w:t>
            </w:r>
          </w:p>
        </w:tc>
      </w:tr>
      <w:tr w:rsidR="00D06278" w:rsidRPr="0087406F" w:rsidTr="00897DF2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IZODRIM, građevinarstvo, trgovina, ugostiteljstvo i usluge, d.o.o.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91672885539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927.282,30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IZOGRAD - COMMERCE društvo s ograničenom odgovornošću za građevinarstvo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21652012451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188.103,14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IZOLACIJA, VL. STJEPAN LJULJ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56187055119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200.504,22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IZOLATERSKI I LIMARSKI OBRT, VL. BOŽIDAR GUŽVINEC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99583684755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64.472,26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IZVOR OSIGURANJE dioničko društvo za poslove neživotnog osiguranja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02951724955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103.935,66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J.u.A. Frischeis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18918947938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3.022,05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JADRANKA ŠIPOŠ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12688018007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JADRO dioničko društvo za proizvodnju, usluge i promet roba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75979242366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466.416,03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JADROPLOV d.d. Međunarodni pomorski prijevoz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54431828108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388.013,69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JAMNICA dioničko društvo za proizvodnju mineralnih voda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05050436541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14.836,36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JASMINKA KELČEC-PESTER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12251485001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5.800,00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JEDVAJ-PETERLIN LJILJANA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05028319046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26.093,75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JELAČIĆ društvo s ograničenom odgovornošću za građenje, projektiranje i nadzor, usluge, trgovinu, uvoz-izvoz -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18002919044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629.560,98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JET-SET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97895543080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75.546,68</w:t>
            </w:r>
          </w:p>
        </w:tc>
      </w:tr>
      <w:tr w:rsidR="00D06278" w:rsidRPr="0087406F" w:rsidTr="000F2A1D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JEŽ-SERVIS, VL. VELJKO JEROMIĆ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64260045109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16.650,00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JOSIP JUKIĆ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45537082660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7.538,51</w:t>
            </w:r>
          </w:p>
        </w:tc>
      </w:tr>
      <w:tr w:rsidR="00D06278" w:rsidRPr="0087406F" w:rsidTr="00897DF2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JOSIP STANEC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22494386484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JOZINOVIĆ FASADE d.o.o. za graditeljstvo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05733348868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547.415,30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K2 ALUMINIJ d.o.o.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66124459294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264.733,24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KALCER, trgovačko društvo za unutarnju i vanjsku trgovinu, inžinjering i zastupanje,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53489120420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25.985,41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KAMGRAD d.o.o. za graditeljstvo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89931241548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49.229,97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KAMPIĆ društvo s ograničenom odgovornošću za trgovinu,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85554508228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28.068,31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KAMVEL, društvo s ograničenom odgovornošću za prijevoz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22617313509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15.202,78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KATICA JURKIĆ PEZEROVIĆ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01864427574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9.800,00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KATIĆ BAU d.o.o. za građevinarstvo, prijevoz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25283862090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136.500,75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KELTEKS, društvo s ograničenom odgovornošću, tvornice tekstila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41431665528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31.104,78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Klapšec interijeri 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46070195460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44.387,50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KLEMM SIGURNOST društvo s ograničenom odgovornošću za tjelesnu i tehničku zaštitu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35596498125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365.420,88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KLIMA BUHIN, VL. FRANJO BUHIN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90998235185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164.542,07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Klimaoprema d.d. za projektiranje, proizvodnju, postavljanje, popravak i održavanje opreme za klimatizaciju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34383404032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77.857,21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KOL.-T.I.M. društvo s ograničenom odgovornošću za proizvodnju, promet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03975081220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10.498,46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KOLDING društvo s ograničenom odgovornošću za trgovinu, ugositeljstvo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09393111591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20.082,46</w:t>
            </w:r>
          </w:p>
        </w:tc>
      </w:tr>
      <w:tr w:rsidR="00D06278" w:rsidRPr="0087406F" w:rsidTr="00E352CF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294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KOLEKTOR KOLING društvo s ograničenom odgovornošću inženjering, instalacije, proizvodnja, Glavna podružnica Petrinja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96766019518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62.543,75</w:t>
            </w:r>
          </w:p>
        </w:tc>
      </w:tr>
      <w:tr w:rsidR="00D06278" w:rsidRPr="0087406F" w:rsidTr="000F2A1D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KOMJATE za trgovinu i usluge društvo s ograničenom odgovornošću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92009564551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18.474,32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KOMOP projektiranje, proizvodnja, trgovina i usluge,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34604587904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15.882,80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KOMUNALAC KOMUNALNO PODUZEĆE KONJŠČINA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04274608715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14.036,56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KONE d.o.o. za poizvodnju,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15526597734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713.765,68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KONTROL BIRO - PRISTER d.o.o. za osiguranje kvalitete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47863152061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34.168,75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KONZUM trgovina na veliko i malo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29955634590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1.259.393,31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KOPRIVNICA OPSKRBA - opskrba plinom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95088635493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9.158,53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KOPRIVNICA PLIN - distribucija plina,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59822583580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1.787,43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KOPRIVNIČKE VODE društvo s ograničenom odgovornošću za obavljanje vodnih usluga javne vodoopskrbe i javne odvodnje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20998990299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409,95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KORAL INTERIJER d.o.o. za unutarnje uređenje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02789668292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118.413,90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KOVAC ČELIK društvo s ograniičenom odgovornošću za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73961942033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207.303,57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KREDITNA BANKA ZAGREB,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70663193635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393.315,66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KREKIĆ AVANGARD društvo s ograničenom odgovornošću za građenje, trgovinu i proizvodnju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90749374969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37.963,96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KUGLAČKI KLUB "LOKOMOTIVA" U LIKVIDACIJI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13149510430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18.150,00</w:t>
            </w:r>
          </w:p>
          <w:p w:rsidR="00E352CF" w:rsidRPr="0087406F" w:rsidRDefault="00E352CF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6278" w:rsidRPr="0087406F" w:rsidTr="00DA3018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KUK-CO društvo s ograničenom odgovornošću za građevinarstvo,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89961975037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923.895,56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LABORA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22948717827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10.420,51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LAPOR d.o.o. za građenje,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83129135037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25.380,69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LASSELSBERGER - KNAUF društvo s ograničenom odgovornošću za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38771790987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59.711,51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LAURA MONTAŽA d.o.o. za graditeljstvo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29851768971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3.036,67</w:t>
            </w:r>
          </w:p>
        </w:tc>
      </w:tr>
      <w:tr w:rsidR="00D06278" w:rsidRPr="0087406F" w:rsidTr="000F2A1D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314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LAVČEVIĆ ZADAR društvo s ograničenom odgovornošću za graditeljstvo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13649971478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558.990,50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LEDO dioničko društvo za proizvodnju i promet sladoleda i smrznute hrane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87955947581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32.977,54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LIFT - MUČNJAK d.o.o. za montažu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59925821437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14.537,50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LIMAČ, VL. IVICA ZAPLATIĆ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02186276294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174.834,25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LINDNER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79035851010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178.012,22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LIQUIDUS PROJEKTI d.o.o. za građevinarstvo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75859615701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21.383,50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LOGISTIC TEAM  j.d.o.o. za usluge i turistička agencija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93364629897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58.500,00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LORENČIĆ-CROATIA d.o.o.za prodaju građevinskih strojeva i servis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97308715020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160.921,26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LSG Building Solutions d.o.o. za projektiranje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94444466973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2.429.016,86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LUCIJA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98189773300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1.048,91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LUCIJA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98189773300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290,86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LUKA PERIŠIĆ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13534961863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13.544,90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M.P. PEMONT d.o.o. za montažu, proizvodnju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91851849734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170.447,13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MAJA PREBEG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42984789550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MAJOLIKA, VL. ĐANI LIKAR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52766088119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547.253,06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MAJSTOROVIĆ-PROMET d.o.o. za graditeljstvo,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52948146580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31.510,17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MAKRO KLIMA, VL. EMIL ŠEKUTOR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39902284086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12.900,00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 d.o.o. za graditeljstvo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37849898335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135.555,68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MARASOVIĆ d.o.o. za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78966595232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243.342,00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MARIJA OREŠKOVIĆ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80858206199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6.208,10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FA194E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MARIJO, VL. MARIJO ŠAPIT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66723104168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29.500,00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0F2A1D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FA194E" w:rsidRPr="0087406F" w:rsidRDefault="00D06278" w:rsidP="000F2A1D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MARIO KNEŽEVIĆ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0F2A1D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54421215177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FA194E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13.970,97</w:t>
            </w:r>
          </w:p>
        </w:tc>
      </w:tr>
      <w:tr w:rsidR="00D06278" w:rsidRPr="0087406F" w:rsidTr="00FA194E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MARK-ROB trgovačko društvo za trgovinu, marketing i turizam d.o.o.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37895553280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23.979,51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MARTIN STROJ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70903581556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36.951,62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MA-WA d.o.o. za grafičku djelatnost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71436343618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123.798,92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MB PRODUKT, VL. KREŠIMIR PAVRLIŠAK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57660853202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54.027,65</w:t>
            </w:r>
          </w:p>
        </w:tc>
      </w:tr>
      <w:tr w:rsidR="00D06278" w:rsidRPr="0087406F" w:rsidTr="00D06278">
        <w:trPr>
          <w:trHeight w:val="6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&amp; V, društvo s ograničenom odgovornošću za građevinarstvo, trgovinu, ugostiteljstvo, promet, ostale poslovne djelatnosti i uvoz-izvoz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94041888570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104.568,13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INTERIJERI d.o.o. za projektiranje i dizajn u stečaju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81021095273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26.583,02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MD PROFIL INTRA d.o.o. građenje, opremanje i projektiranje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59431834795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712.349,78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MEGATREND POSLOVNA RJEŠENJA d.o.o. za informatička poslovna rješenja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94495978018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9.602,94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MEGST d.o.o. za proizvodnju i trgovinu elektro i metalnom opremom i proizvodima iz plastičnih masa, te vanjsku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14321085318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109.041,52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MEPRO društvo s ograničenom odgovornošću za trgovinu,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51312972966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379.863,75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METAL-PAcom d.o.o. za metalopreradjivačku djelatnost, gradjevinarstvo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80303437231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59.642,25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METROALFA društvo s ograničenom odgovornošću za tehničko ispitivanje i analizu, kontrolu i druge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53900897411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MG MEHANIKA, VL. GORAN BUKINAC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65796750090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17.122,29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MICRO GRADNJA društvo s ograničenom odgovornošću za usluge,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91422294422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33.539,73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MIKLOŠKA društvo s ograničenom odgovornošću za izvođenje industrijskih podova-tlakova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26484496237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118.780,19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MIKREZ, društvo s ograničenom odgovornošću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00258726454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131.879,19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10.000,00</w:t>
            </w:r>
          </w:p>
        </w:tc>
      </w:tr>
      <w:tr w:rsidR="00D06278" w:rsidRPr="0087406F" w:rsidTr="00FA194E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76.317,39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35.156,97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64.834,40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45.497,59</w:t>
            </w:r>
          </w:p>
        </w:tc>
      </w:tr>
      <w:tr w:rsidR="00D06278" w:rsidRPr="0087406F" w:rsidTr="00DA3018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49.286,92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80.125,41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MILJAK GRAĐENJE društvo s ograničenom odgovornošću za građenje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14134186294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9.537,49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MIRJANA VIDOVIĆ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55926547631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MI-VI MAZIVA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39235083631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30.529,65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MIX BET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32414501546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MLADEN BRKOVIĆ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09426834146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3.729,45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MLADEN MATUS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14549709698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13.727,81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MONT - GRADNJA društvo s ograničenom odgovornošću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23580133283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56.979,98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MOZAIK-PB, društvo s ograničenom odgovornošću za građevinarstvo, trgovinu i turizam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34204058596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34.400,67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MOZAIK-PB, društvo s ograničenom odgovornošću za građevinarstvo, trgovinu i turizam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34204058596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111.906,00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M-P-BETON d.o.o. za graditeljstvo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59003338799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217.412,16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M-S MATOŠEVIĆ KERAMIKA društvo s ograničenom odgovornošću za graditeljstvo,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94587621111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193.086,13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MULOVIĆ BESALET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65879889875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FA194E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R="00D06278" w:rsidRPr="0087406F" w:rsidTr="00371789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MULTIGRAD društvo s ograničenom odgovornošću za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33615517007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16.908,92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MULTIMON HRVATSKA društvo s ograničenom odgovornošću za projektiranje, montažu,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58564267489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462.510,64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NAJAM RIWAL d.o.o. za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97446189704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42.795,16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NASTAVNI ZAVOD ZA JAVNO ZDRAVSTVO DR. ANDRIJA ŠTAMPAR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33392005961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15.932,50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NATURA ISA d.o.o. za trgovinu, ugostiteljstvo i poslovanje nekretninama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33041190079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29.468,49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NIKICA BRINJAVAR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38764150210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16.400,00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NIKOLA PIKUTIĆ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41431661566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6.590,56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NINI TOURS društvo s ograničenom odgovornošću, za prijevoz i turizam, turistička agencija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16246966048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24.875,00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niveto društvo s ograničenom odgovornošću za graditeljstvo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46572491389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19.722,67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NIŽETIĆ ANDRO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27186593308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55.505,04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NOE oplatna tehnika društvo s ograničenom odgovornošću za trgovinu i usluge u likvidaciji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49106741783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13.097,53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NOTEX d.o.o. za trgovinu, građevinarstvo i posredovanje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51280070022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47.749,60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NTI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39.559,54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OBJEKTNI TEPISONI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02389570402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22.280,48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Odvjetničko društvo KAPOR I PARTNERI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36714247867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14.710,05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Odvjetničko društvo LJUBENKO &amp; PARTNERI društvo s ograničenom odgovornošću za odvjetničke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44071613559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49.558,10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ONYX d.o.o. za turizam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62531840630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187.327,87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OPĆINA MARIJA BISTRICA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67413456362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26.018,81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OPĆINA MARIJA BISTRICA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67413456362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352,56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OTIS DIZALA, društvo s ograničenom odgovornošću za proizvodnju, montažu, remont i održavanje dizala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76080865307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589.904,20</w:t>
            </w:r>
          </w:p>
        </w:tc>
      </w:tr>
      <w:tr w:rsidR="00D06278" w:rsidRPr="0087406F" w:rsidTr="00371789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OTP banka Hrvatska dioničko društvo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52508873833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207.490,45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OZREN DOMJANIĆ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48830234068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15.944,90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PALIR, društvo s ogranićenom odgovornošću za građevinarstvo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86173090892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108.303,90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PARKOVI dioničko društvo za komunalne i hortikulturne djelatnosti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72672225843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79.070,99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PARKOVI I NASADI,društvo s ograničenom odgovornošću za obavljanje komunalnih djelatnosti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64789478164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25.029,06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PASTOR - TVORNICA VATROGASNIH APARATA -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17140959007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69.565,80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PATRLJI, društvo s ograničenom odgovornošću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11170922230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53.866,46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PAVIĆ STIL društvo s ograničenom odgovornošću za građevinarstvo, prijevoz, trgovinu i ugostiteljstvo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45411651677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13.036,34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PET-PROM d.o.o. za trgovinu na veliko i malo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67247311476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41.681,94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PETRIM društvo s ograničenom odgovornošću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60905349131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23.009,00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PETRO-KAMEN, društvo s ograničenom odgovornošću za rezanje, oblikovanje  i obradu kamena i građevinarstva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71263738422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876.795,67</w:t>
            </w:r>
          </w:p>
        </w:tc>
      </w:tr>
      <w:tr w:rsidR="00D06278" w:rsidRPr="0087406F" w:rsidTr="00D06278">
        <w:trPr>
          <w:trHeight w:val="6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42599613313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324.177,03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PETRUZALEK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76786412969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13.445,23</w:t>
            </w:r>
          </w:p>
        </w:tc>
      </w:tr>
      <w:tr w:rsidR="00D06278" w:rsidRPr="0087406F" w:rsidTr="00371789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PIK VRBOVEC-MESNA INDUSTRIJA, dioničko društvo za proizvodnju i promet mesa i mesnih prerađevina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78909170415</w:t>
            </w:r>
          </w:p>
        </w:tc>
        <w:tc>
          <w:tcPr>
            <w:tcW w:w="1692" w:type="dxa"/>
            <w:tcBorders>
              <w:top w:val="single" w:sz="3" w:space="0" w:color="auto"/>
              <w:left w:val="single" w:sz="4" w:space="0" w:color="auto"/>
              <w:bottom w:val="single" w:sz="3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36.125,07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PIKONS d.o.o. za proizvodnju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92361862612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8.446,32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PIMCO, d.o.o. za građenje,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96799671858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60.394,87</w:t>
            </w:r>
          </w:p>
        </w:tc>
      </w:tr>
      <w:tr w:rsidR="00D06278" w:rsidRPr="0087406F" w:rsidTr="00D06278">
        <w:trPr>
          <w:trHeight w:val="6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PISMORAD dioničko društvo  za izradu raznovrsnih proizvoda namijenjenih sigurnom kretanju sudionika u prometu i ostalih proizvoda vizualne signalizacije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33260306505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1.552,41</w:t>
            </w:r>
          </w:p>
        </w:tc>
      </w:tr>
      <w:tr w:rsidR="00D06278" w:rsidRPr="0087406F" w:rsidTr="00371789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PISMORAD dioničko društvo  za izradu raznovrsnih proizvoda namijenjenih sigurnom kretanju sudionika u prometu i ostalih proizvoda vizualne signalizacije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33260306505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8.875,94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PLABAKOP društvo s ograničenom odgovornošću za graditeljstvo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46577606374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87.169,50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PLANUM-GRAĐENJE društvo s ograničenom odgovornošću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45939063863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36.250,46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PLAVI PROSTOR društvo s ograničenom odgovornošću za upravljanje i održavanje nekretnina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04269148903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27.615,00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PNEUMATIK društvo s ograničenom odgovornošću za trgovinu, zastupanje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68256909072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884.996,32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 SJAJ društvo s ograničenom odgovornošću za građevinarstvo, trgovinu i usluge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88403005703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61.163,87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PODOVI GRDIĆ d.o.o. za graditeljstvo,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70775904615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10.258.69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PODOVI OPAČAK d.o.o. za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72656809791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229.273,94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POLTING d.o.o. za gradnju,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93734524845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8.725,93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POSSUM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26047630059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11.581,88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PRIMAT - RD društvo s ograničenom odgovornošću za proizvodnju, graditeljstvo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03868412563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16.258,76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PRIVREDNA BANKA ZAGREB -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02535697732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444.157,47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PRODUKT BASTAL, d.o.o. proizvodnja metalnih konstrukcija,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30410104412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693.776,35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Proizvodnja građevinskog materijala RAGUSA d.d.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68907889567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56.075,40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PROIZVODNJA JAVOR društvo s ograničenom odgovornošću za trgovinu,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51779825718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59.617,87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PROJEKTGRADNJA d.o.o. za izvođenje i projektiranje građevinskih objekata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19659143269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110.351,53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PRO-PROM ZAGREB d.o.o.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55175013491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40.078,04</w:t>
            </w:r>
          </w:p>
        </w:tc>
      </w:tr>
      <w:tr w:rsidR="00D06278" w:rsidRPr="0087406F" w:rsidTr="00371789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PROTECTOR-RAKELA, komanditno društvo za zaštitarsku djelatnost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56847562239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27.693,13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PROTEKTA d.o.o. za tehničku sigurnost, trgovinu i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25210761537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15.530,98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PRVI TREPTAČ d.o.o. za prometnu signalizaciju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31014383635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44.411,53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PUP d.o.o. za proizvodnju razne građe, trgovinu na veliko i malo, uvoz-izvoz i usluge skladištenja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60118744494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941.419,60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Pyramis Optimus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75324841573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120.970,64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RADIĆ uslužno-proizvodna zadruga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06585792556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27.621,17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RADIS d.o.o. za trgovinu, proizvodnju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05947570395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18.180,75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RADNIK d.o.o. za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59128089017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15.427,84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RAI riječki akustički inženjering d. o. 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38744736881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43.452,98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REGAL-MONT, VL.DAMIR GOJAK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49806229251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35.446,40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REJO društvo s ograničenom odgovornošću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84465290284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89.026,25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2.500,00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17.771,22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60.313,71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309.385,71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 MINISTARSTVO FINANCIJA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124.607,46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REPUBLIKA HRVATSKA MINISTARSTVO FINANCIJA - POREZNA UPRAVA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2.579.612,67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RETA d.o.o.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01201898816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506.710,34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RETEL d.o.o. za trgovinu, montažu i održavanje telekomunikacijske i informatičke opreme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75715390821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14.309,23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REVIZIJA CENTAR d.o.o. za revizorske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45983742737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52.500,00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RIHTARIĆ, VL. DAMIR RIHTARIĆ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79640663952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16.516,42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RILE MONT, VL.SAŠA RELIĆ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97807898254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34.429,33</w:t>
            </w:r>
          </w:p>
        </w:tc>
      </w:tr>
      <w:tr w:rsidR="00D06278" w:rsidRPr="0087406F" w:rsidTr="00371789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447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ROPOX društvo s ograničenom odgovornošću za trgovinu, usluge i posredovanje u graditeljstvu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12284099407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71.500,13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ROTO DINAMIC društvo s ograničenom odgovornošću za unutarnju i vanjsku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24723122482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26.744,94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RUDAN društvo sa ograničenom odgovornošću za obrtničko - uslužnu i proizvodnu djelatnost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84430586938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4.881,76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Sa.aM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18558953754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23.111,28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SANELA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93333800470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43.005,41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SANELA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93333800470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13.622,02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SANIT - GRADNJA d.o.o. za graditeljstvo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84791147642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851.131,05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Sberbank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78427478595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395.080,50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SCHACHERMAYER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96769806716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151.782,46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SECURITAS HRVATSKA društvo s ograničenom odgovornošću za tjelesnu i tehničku zaštitu osoba i imovine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33679708526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563.878,29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Semmler društvo s ograničenom odgovornošću za pružanje usluga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26312382997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24.620,11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SIGMAT d. o. o. za proizvodnju, inženjering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47975086540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16.525,34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SIGNALGRAD društvo s ograničenom odgovornošću za signalizaciju, gradnju i promet roba i usluga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00513519279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165.074,10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SIKA CROATIA, društvo s ograničenom odgovornošću za trgovinu građevinsko kemijskim proizvodima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19934019379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24.195,08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SIKA društvo s ograničenom odgovornošću za građevinarstvo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72007566598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64.037,31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84218628128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174.524,35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SITAR GRAĐENJE j.d.o.o.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53530899269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3.071,25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SIŽE KUPRES, društvo s ograničenom odgovornošću za proizvodnju i promet proizvoda od drveta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62140787061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108.672,70</w:t>
            </w:r>
          </w:p>
        </w:tc>
      </w:tr>
      <w:tr w:rsidR="00D06278" w:rsidRPr="0087406F" w:rsidTr="00371789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SLADORANA TVORNICA ŠEĆERA društvo s ograničenom odgovornošću za proizvodnju,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67477138481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768.701,45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SLATKA TAJNA, VL.ŠTEFICA HORVATINEC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71265672219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6.708,08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SMARTNET d.o.o. za računalne djelatnosti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23379973590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238.265,39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SOLIUM d.o.o. za proizvodnju,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92590810053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218.095,36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SPECIJALNI PROJEKTI d.o.o. za projektiranje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32268129681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49.822,91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SREDIŠNJE KLIRINŠKO DEPOZITARNO DRUŠTVO, dioničko društvo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64406809162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5.341,11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STAKLO CENTAR društvo s ograničenom odgovornošću za građenje,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44085888640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44.249,03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STAMBENI ZG d.o.o. za upravljanje i održavanje zgrada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43118119983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76.141,51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STANKO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87030284685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484.597,54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STANKO MESARIĆ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87030284685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153.671,95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Stečajna masa iza AMITTO d.o.o. za graditeljstvo, trgovinu i usluge -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57546308441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1.473.044,90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Stečajna masa iza KERAMIKA INTERIJERI MP društvo s ograničenom odgovornošću za trgovinu i graditeljstvo -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10355091532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864.738,05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STENJEVEC GRADNJA d.o.o.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86617157623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122.362,57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STROJARSTVO SOKAČ, VL. ŽELJKO SOKAČ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95853557839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24.114,97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STROJOPROMET-ZAGREB servis, trgovina i dorada robe,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97994010225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502.695,75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SUB VISION d.o.o. za građenje,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47643997420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30.722,30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SUPRA NET d.o.o. za trgovinu i informatičke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43340124580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39.859,37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SUŠAK ILIJA-IVAN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35910879171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37.003,38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SVEUČILIŠTE U ZAGREBU, FAKULTET STROJARSTVA I BRODOGRADNJE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22910368449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5.464,53</w:t>
            </w:r>
          </w:p>
        </w:tc>
      </w:tr>
      <w:tr w:rsidR="00D06278" w:rsidRPr="0087406F" w:rsidTr="00DA301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484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svt PROTUPOŽARNA TEHNIKA d.o.o. za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41006571739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11.803,68</w:t>
            </w:r>
          </w:p>
        </w:tc>
      </w:tr>
      <w:tr w:rsidR="00D06278" w:rsidRPr="0087406F" w:rsidTr="00371789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485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SwissEscaLift društvo s ograničenom odgovornošću za proizvodnju, usluge i trgovinu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28420528970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13.800,00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ŠPANIĆ, VL. ŽELJKO ŠPANIĆ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69141410762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58.315,39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ŠPICA SUSTAVI za automatsku identifikaciju, društvo s ograničenom odgovornošću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08747661196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163.822,40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ŠPORTSKI NOGOMETNI KLUB TEHNIKA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70706199975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14.699,70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ŠTURMAN, VL. BOŽICA ŠTURMAN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17445929134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79.910,08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SPV društvo s ograničenom odgovornošću za graditeljstvo i poslovanje nekretninama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33028635279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14.750.427,35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VRBANI društvo s ograničenom odgovornošću za graditeljstvo i poslovanje nekretninama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24530445897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18.299.887,01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TEHNIKA ZVONIMIR d.o.o. za građenje,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85950064896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22.917.889,25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TEHNIK-INŽENJERING, društvo s ograničenom odgovornošću za projektiranje, građenje, proizvodnju,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38490362016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114.266,96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TEHNODELTA društvo s ograničenom odgovornošću, za poslovne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75618889154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82.903,65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TEHNOMONT društvo s ograničenom odgovornošću za montažu centralnog grijanja, vodovoda, klimatizacije i ventilacije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14782948782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37.562,07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TELEKOMING d.o.o. za proizvodnju, trgovinu i uslužne djelatnosti,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79676228573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91.749,99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TEMPERA d.d. Soboslikarski i ličilački radovi, te završni radovi u graditeljstvu u stečaju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24249919217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24.372,10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TEPIH-CENTAR, društvo s ograničenom odgovornošću za trgovinu i usluge uvoz-izvoz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82118227192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58.265,35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TETRODA Elektro, uslužno i trgovačko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92488234821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A301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DA3018">
              <w:rPr>
                <w:rFonts w:eastAsia="Calibri"/>
                <w:sz w:val="24"/>
                <w:szCs w:val="24"/>
                <w:lang w:eastAsia="en-US"/>
              </w:rPr>
              <w:t>178.516,09</w:t>
            </w:r>
          </w:p>
        </w:tc>
      </w:tr>
      <w:tr w:rsidR="00D06278" w:rsidRPr="0087406F" w:rsidTr="00716AC3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TEXO GRADNJA d.o.o. za graditeljstvo i završne radove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72846023466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25.967,64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TGT - ADRIATIK građevinarstvo, trgovina d. o. 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16687620362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2.691.499,23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TM ELEKTROINSTALACIJE, VL. MIROSLAV TREMSKI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05832808794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21.225,26</w:t>
            </w:r>
          </w:p>
        </w:tc>
      </w:tr>
      <w:tr w:rsidR="00D06278" w:rsidRPr="0087406F" w:rsidTr="00371789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503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T-Mobile Hrvatska društvo s ograničenom odgovornošću za telekomunikacijske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42551368255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34.396,08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TOI TOI d.o.o. sanitarni sistemi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73497369534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205.118,14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TOP GLAZURE d.o.o. za građenje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26606445835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109.225,18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TPK OROMETAL, dioničko društvo za proizvodnju kotlova i prehrambeno procesne opreme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59467867961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62.000,00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TRGOVAČKI CENTAR POŽGAJ - DRVO U GRADITELJSTVU - društvo s ograničenom odgovornošću za proizvodnju,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38134916213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13.302,50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TRGO-VERITAS društvo s ograničenom odgovornošću za trgovinu na veliko i posredovanje u trgovini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21626191141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56.760,20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509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TRINDUS EKSPERT društvo s ograničenom odgovornošću za usluge u industriji i trgovini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77583789735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82.060,66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TRLIN d.o.o. za trgovinu, najam i održavanje građevinskih strojeva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83381942673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38.126,57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UMEL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844.907,83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URBANGRAD d.o.o. za proizvodnju i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90015955159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22.747,79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Ustanova za zdravstvenu skrb NEMETOVA - PRIMA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15051150334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18.530,00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V.M.Z. d.o.o. za projektiranje i izvođenje instalacija centralnog grijanja, klimatizacija i plina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45054008182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13.655,04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 xml:space="preserve">VATROMEHANIKA-DUBRAVA d.o.o. </w:t>
            </w:r>
            <w:r w:rsidRPr="00716AC3">
              <w:rPr>
                <w:rFonts w:eastAsia="Calibri"/>
                <w:sz w:val="22"/>
                <w:szCs w:val="22"/>
                <w:lang w:eastAsia="en-US"/>
              </w:rPr>
              <w:t>za promet, servis i reparaturu vatrogasnih i drugih strojeva i rezervnih dijelova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93543546365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12.655,03</w:t>
            </w:r>
          </w:p>
        </w:tc>
      </w:tr>
      <w:tr w:rsidR="00D06278" w:rsidRPr="0087406F" w:rsidTr="00716AC3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VEČERNJI LIST novinsko-nakladničko društvo s ograničenom odgovornošću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92276133102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6.728,21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VELEBIT-PROMET društvo s ograničenom odgovornošću za prijevoz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67912509737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26.200,18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VELPRO - CENTAR društvo s ograničenom odgovornošću za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46660800468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3.211.299,29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VESNA KOVAČEVIĆ FRAS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44529115045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8.673,93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VESNICA FRKOVIĆ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87618150138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371789">
            <w:pPr>
              <w:widowControl/>
              <w:overflowPunct/>
              <w:autoSpaceDE/>
              <w:autoSpaceDN/>
              <w:adjustRightInd/>
              <w:spacing w:before="240"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8.600,00</w:t>
            </w:r>
          </w:p>
        </w:tc>
      </w:tr>
      <w:tr w:rsidR="00D06278" w:rsidRPr="0087406F" w:rsidTr="00D50558">
        <w:trPr>
          <w:trHeight w:val="6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521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VIBROBETON dioničko društvo za proizvodnju, montažu betonskih konstrukcija i betonske galanterije i izgradnju građevinskih objekata u stečaju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96639928244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70.653,10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VIJCI KRANJEC, VL.MLADEN KRANJEC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59294924118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36.252,66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 društvo s ograničenom odgovornošću za elektroinstalacije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35512328675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901,60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VODOLIMARIJA GRGEC društvo s ograničenom odgovornošću za usluge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07690631507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99.181,96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VODOOPSKRBA I ODVODNJA društvo s ograničenom odgovornošću za javnu vodoopskrbu i odvodnju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420.542,41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VODOTEHNIKA dioničko društvo za izgradnju hidrograđevinskih objekata, inženjering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17631431320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544.658,71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VODOVOD - MONTAŽA d.o.o. za uvođenje instalacija i građevinske radove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06137568928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560.325,72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VODOVOD-OSIJEK d.o.o. za vodoopskrbu i odvodnju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43654507669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1.528.634,22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VRH društvo s ograničenom odgovornošću za građevinarstvo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51504478794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9.018,89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VULKANIZER BRAČUN, VL.DRAŽEN BRAČUN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18688513925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49.057,66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119.363,47</w:t>
            </w:r>
          </w:p>
        </w:tc>
      </w:tr>
      <w:tr w:rsidR="00D06278" w:rsidRPr="0087406F" w:rsidTr="00716AC3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532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30.518,84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239.226,51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VUNIQI društvo s ograničenom odgovornošću za trgovinu, građenje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73153159350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27.530,42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WOOD PLAN društvo s ograničenom odgovornošću za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52011305498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7.950,00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WÜRTH-HRVATSKA d.o.o. za trgovinu, usluge i zastupanje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52641439848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29.795,26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WÜRTH-HRVATSKA d.o.o. za trgovinu, usluge i zastupanje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52641439848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356.721,16</w:t>
            </w:r>
          </w:p>
        </w:tc>
      </w:tr>
      <w:tr w:rsidR="00D06278" w:rsidRPr="0087406F" w:rsidTr="00D50558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ZAG-MAR 1993 društvo s ograničenom odgovornošću za trgovinu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98063583014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2.745,38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 TREND društvo s ograničenom odgovornošću za građenje, trgovinu i promidžbu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25011093368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30.760.750,44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BANKA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4.450.000,00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BANKA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8.881.295,19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burza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84368186611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20.896,94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ZAGREBAČKA STANOGRADNJA društvo s ograničenom odgovornošću za građevinarstvo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98543096820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3.098.193,77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ZAGREBAČKE PEKARNE KLARA, dioničko društvo za proizvodnju ugostiteljstvo, transport, unutarnju i vanjsku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76842508189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7.290,12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13.766.262,34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546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 - PODRUŽNICA ČISTOĆA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134.533,48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ZAGREBAČKI HOLDING d.o.o. - PODRUŽNICA ZAGREBAČKE CESTE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483.825,05</w:t>
            </w:r>
          </w:p>
        </w:tc>
      </w:tr>
      <w:tr w:rsidR="00D06278" w:rsidRPr="0087406F" w:rsidTr="00716AC3">
        <w:trPr>
          <w:trHeight w:val="400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548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ZAGREBAČKO ELEKTROTEHNIČKO PODUZEĆE, dioničko društvo za elektromontažu, proizvodnju i projektiranje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04058897454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97.853,90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549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ZAGREBINSPEKT d.o.o. za kontrolu i inženjering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82752153530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55.937,50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ZAGREB-MONTAŽA d.o.o. za gradnju gospodarskih objekata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06588149401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349.288,29</w:t>
            </w:r>
          </w:p>
        </w:tc>
      </w:tr>
      <w:tr w:rsidR="00D06278" w:rsidRPr="0087406F" w:rsidTr="00D06278">
        <w:trPr>
          <w:trHeight w:val="6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551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05494093403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42.761,98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552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ZAVRŠNI RADOVI d.o.o.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49838516721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101.738,18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553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ZAVRŠNI RADOVI d.o.o. za građenje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49838516721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11.936,61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554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ZIP trgovina, prijevoz i usluge d.o.o.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09584009643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16.238,12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555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ZIV GRAD d.o.o. za građenje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70232132964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12.357,88</w:t>
            </w:r>
          </w:p>
        </w:tc>
      </w:tr>
      <w:tr w:rsidR="00D06278" w:rsidRPr="0087406F" w:rsidTr="00D50558">
        <w:trPr>
          <w:trHeight w:val="226"/>
        </w:trPr>
        <w:tc>
          <w:tcPr>
            <w:tcW w:w="752" w:type="dxa"/>
            <w:tcBorders>
              <w:top w:val="single" w:sz="4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556</w:t>
            </w:r>
          </w:p>
        </w:tc>
        <w:tc>
          <w:tcPr>
            <w:tcW w:w="5911" w:type="dxa"/>
            <w:tcBorders>
              <w:top w:val="single" w:sz="4" w:space="0" w:color="auto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Z-PROFIL d.o.o. za trgovinu, proizvodnju i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76459741330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67.447,85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ZVONIMIR STAKLAREVIĆ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14527331993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10.800,00</w:t>
            </w:r>
          </w:p>
        </w:tc>
      </w:tr>
      <w:tr w:rsidR="00D06278" w:rsidRPr="0087406F" w:rsidTr="00D06278">
        <w:trPr>
          <w:trHeight w:val="226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558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ŽBUKA, VL. VLADO ČAKARIĆ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53051615930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88.565,00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559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ŽIVA VODA društvo s ograničenom odgovornošću za zastupanje i trgovinu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86255713939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75.843,28</w:t>
            </w:r>
          </w:p>
        </w:tc>
      </w:tr>
      <w:tr w:rsidR="00D06278" w:rsidRPr="0087406F" w:rsidTr="00D06278">
        <w:trPr>
          <w:trHeight w:val="400"/>
        </w:trPr>
        <w:tc>
          <w:tcPr>
            <w:tcW w:w="752" w:type="dxa"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5911" w:type="dxa"/>
            <w:tcBorders>
              <w:top w:val="nil"/>
              <w:left w:val="nil"/>
              <w:bottom w:val="single" w:sz="3" w:space="0" w:color="auto"/>
              <w:right w:val="single" w:sz="3" w:space="0" w:color="auto"/>
            </w:tcBorders>
            <w:shd w:val="clear" w:color="auto" w:fill="auto"/>
            <w:vAlign w:val="center"/>
            <w:hideMark/>
          </w:tcPr>
          <w:p w:rsidR="00D06278" w:rsidRPr="0087406F" w:rsidRDefault="00D06278" w:rsidP="00B50CF4">
            <w:pPr>
              <w:widowControl/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ŽUPANAC &amp; STEPINAC društvo s ograničenom odgovornošću za proivzdonju, trgovinu i usluge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3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09592816900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3" w:space="0" w:color="auto"/>
              <w:right w:val="single" w:sz="3" w:space="0" w:color="auto"/>
            </w:tcBorders>
            <w:shd w:val="clear" w:color="000000" w:fill="FFFFFF"/>
            <w:vAlign w:val="center"/>
            <w:hideMark/>
          </w:tcPr>
          <w:p w:rsidR="00D06278" w:rsidRPr="0087406F" w:rsidRDefault="00D06278" w:rsidP="00160E15">
            <w:pPr>
              <w:widowControl/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87406F">
              <w:rPr>
                <w:rFonts w:eastAsia="Calibri"/>
                <w:sz w:val="24"/>
                <w:szCs w:val="24"/>
                <w:lang w:eastAsia="en-US"/>
              </w:rPr>
              <w:t>75.619,02</w:t>
            </w:r>
          </w:p>
        </w:tc>
      </w:tr>
    </w:tbl>
    <w:p w:rsidR="00716AC3" w:rsidRDefault="00716AC3" w:rsidP="00EF5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214B9A" w:rsidRPr="008E6423" w:rsidRDefault="00214B9A" w:rsidP="00F434EB">
      <w:pPr>
        <w:widowControl/>
        <w:jc w:val="both"/>
        <w:rPr>
          <w:b/>
          <w:sz w:val="24"/>
          <w:szCs w:val="24"/>
        </w:rPr>
      </w:pPr>
    </w:p>
    <w:p w:rsidR="00E669F4" w:rsidRPr="008E6423" w:rsidRDefault="00E669F4" w:rsidP="00716AC3">
      <w:pPr>
        <w:widowControl/>
        <w:jc w:val="both"/>
        <w:rPr>
          <w:b/>
          <w:sz w:val="24"/>
          <w:szCs w:val="24"/>
        </w:rPr>
      </w:pPr>
      <w:r w:rsidRPr="008E6423">
        <w:rPr>
          <w:b/>
          <w:sz w:val="24"/>
          <w:szCs w:val="24"/>
        </w:rPr>
        <w:t>II    Osporene tražbine:</w:t>
      </w:r>
    </w:p>
    <w:p w:rsidR="00E669F4" w:rsidRPr="008E6423" w:rsidRDefault="00E669F4" w:rsidP="00E669F4">
      <w:pPr>
        <w:ind w:firstLine="720"/>
        <w:jc w:val="both"/>
        <w:rPr>
          <w:sz w:val="24"/>
          <w:szCs w:val="24"/>
        </w:rPr>
      </w:pPr>
    </w:p>
    <w:p w:rsidR="00E669F4" w:rsidRPr="008E6423" w:rsidRDefault="005B1F85" w:rsidP="00716AC3">
      <w:pPr>
        <w:pStyle w:val="Odlomakpopisa"/>
        <w:numPr>
          <w:ilvl w:val="0"/>
          <w:numId w:val="48"/>
        </w:numPr>
        <w:ind w:left="567" w:hanging="141"/>
        <w:jc w:val="both"/>
        <w:rPr>
          <w:rFonts w:ascii="Times New Roman" w:hAnsi="Times New Roman"/>
          <w:b/>
          <w:sz w:val="24"/>
          <w:szCs w:val="24"/>
        </w:rPr>
      </w:pPr>
      <w:r w:rsidRPr="008E6423">
        <w:rPr>
          <w:rFonts w:ascii="Times New Roman" w:hAnsi="Times New Roman"/>
          <w:b/>
          <w:sz w:val="24"/>
          <w:szCs w:val="24"/>
        </w:rPr>
        <w:t>Dužnik i p</w:t>
      </w:r>
      <w:r w:rsidR="00017249" w:rsidRPr="008E6423">
        <w:rPr>
          <w:rFonts w:ascii="Times New Roman" w:hAnsi="Times New Roman"/>
          <w:b/>
          <w:sz w:val="24"/>
          <w:szCs w:val="24"/>
        </w:rPr>
        <w:t xml:space="preserve">ovjerenik </w:t>
      </w:r>
      <w:r w:rsidRPr="008E6423">
        <w:rPr>
          <w:rFonts w:ascii="Times New Roman" w:hAnsi="Times New Roman"/>
          <w:b/>
          <w:sz w:val="24"/>
          <w:szCs w:val="24"/>
        </w:rPr>
        <w:t xml:space="preserve">su </w:t>
      </w:r>
      <w:r w:rsidR="00017249" w:rsidRPr="008E6423">
        <w:rPr>
          <w:rFonts w:ascii="Times New Roman" w:hAnsi="Times New Roman"/>
          <w:b/>
          <w:sz w:val="24"/>
          <w:szCs w:val="24"/>
        </w:rPr>
        <w:t>ospori</w:t>
      </w:r>
      <w:r w:rsidRPr="008E6423">
        <w:rPr>
          <w:rFonts w:ascii="Times New Roman" w:hAnsi="Times New Roman"/>
          <w:b/>
          <w:sz w:val="24"/>
          <w:szCs w:val="24"/>
        </w:rPr>
        <w:t>li</w:t>
      </w:r>
      <w:r w:rsidR="00017249" w:rsidRPr="008E6423">
        <w:rPr>
          <w:rFonts w:ascii="Times New Roman" w:hAnsi="Times New Roman"/>
          <w:b/>
          <w:sz w:val="24"/>
          <w:szCs w:val="24"/>
        </w:rPr>
        <w:t xml:space="preserve"> </w:t>
      </w:r>
      <w:r w:rsidR="00E669F4" w:rsidRPr="008E6423">
        <w:rPr>
          <w:rFonts w:ascii="Times New Roman" w:hAnsi="Times New Roman"/>
          <w:b/>
          <w:sz w:val="24"/>
          <w:szCs w:val="24"/>
        </w:rPr>
        <w:t xml:space="preserve">tražbine za koje ne postoji ovršna isprava </w:t>
      </w:r>
      <w:r w:rsidR="00716AC3">
        <w:rPr>
          <w:rFonts w:ascii="Times New Roman" w:hAnsi="Times New Roman"/>
          <w:b/>
          <w:sz w:val="24"/>
          <w:szCs w:val="24"/>
        </w:rPr>
        <w:t xml:space="preserve">  </w:t>
      </w:r>
      <w:r w:rsidR="00E669F4" w:rsidRPr="008E6423">
        <w:rPr>
          <w:rFonts w:ascii="Times New Roman" w:hAnsi="Times New Roman"/>
          <w:b/>
          <w:sz w:val="24"/>
          <w:szCs w:val="24"/>
        </w:rPr>
        <w:t>sljedećim vjerovnicima:</w:t>
      </w:r>
    </w:p>
    <w:p w:rsidR="008E6423" w:rsidRDefault="008E6423" w:rsidP="008E6423">
      <w:pPr>
        <w:jc w:val="both"/>
        <w:rPr>
          <w:b/>
          <w:sz w:val="24"/>
          <w:szCs w:val="24"/>
        </w:rPr>
      </w:pPr>
    </w:p>
    <w:p w:rsidR="00526820" w:rsidRDefault="00526820" w:rsidP="008E6423">
      <w:pPr>
        <w:jc w:val="both"/>
        <w:rPr>
          <w:b/>
          <w:sz w:val="24"/>
          <w:szCs w:val="24"/>
        </w:rPr>
      </w:pPr>
    </w:p>
    <w:tbl>
      <w:tblPr>
        <w:tblStyle w:val="Reetkatablice"/>
        <w:tblW w:w="10065" w:type="dxa"/>
        <w:tblInd w:w="-714" w:type="dxa"/>
        <w:tblLook w:val="04A0" w:firstRow="1" w:lastRow="0" w:firstColumn="1" w:lastColumn="0" w:noHBand="0" w:noVBand="1"/>
      </w:tblPr>
      <w:tblGrid>
        <w:gridCol w:w="776"/>
        <w:gridCol w:w="2585"/>
        <w:gridCol w:w="1536"/>
        <w:gridCol w:w="1716"/>
        <w:gridCol w:w="2475"/>
        <w:gridCol w:w="977"/>
      </w:tblGrid>
      <w:tr w:rsidR="006015E3" w:rsidRPr="00546E2C" w:rsidTr="004034A5">
        <w:trPr>
          <w:trHeight w:val="675"/>
        </w:trPr>
        <w:tc>
          <w:tcPr>
            <w:tcW w:w="709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2612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w="1443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w="1617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Dužnik osporava tražbinu u iznosu (HRK)</w:t>
            </w:r>
          </w:p>
        </w:tc>
        <w:tc>
          <w:tcPr>
            <w:tcW w:w="2808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Razlog osporavanja</w:t>
            </w:r>
          </w:p>
        </w:tc>
        <w:tc>
          <w:tcPr>
            <w:tcW w:w="876" w:type="dxa"/>
            <w:hideMark/>
          </w:tcPr>
          <w:p w:rsidR="006015E3" w:rsidRPr="008F38B5" w:rsidRDefault="006015E3" w:rsidP="00D50558">
            <w:pPr>
              <w:jc w:val="center"/>
              <w:rPr>
                <w:b/>
                <w:bCs/>
                <w:sz w:val="24"/>
                <w:szCs w:val="24"/>
              </w:rPr>
            </w:pPr>
            <w:r w:rsidRPr="008F38B5">
              <w:rPr>
                <w:b/>
                <w:bCs/>
                <w:sz w:val="24"/>
                <w:szCs w:val="24"/>
              </w:rPr>
              <w:t>Ovršna isprava DA/NE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ADRIA NORMA d.o.o. za usluge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80109305109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112.327,27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AKRIPOL ZAGREB d.o.o. za proizvodnju, montažu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68640627854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376.254,97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knjigovodstvenom stanju. Parnica u tijeku, Povrv- 3758/2014 kod TSZG - Pž-4153/16 VTS RH, Povrv- 3131/2018 kod TSZG.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APIN SUSTAVI d.o.o. za projektiranje, gradnju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22659472331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20.224,56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Izjava vjerovnika o odricanju tražbine od 4.3.2019 i 28.3.2019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ARMIRANJE BEŠENIĆ d.o.o. za ratarstvo, trgovinu, turizam i građevinarstvo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53392810745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102.457,58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ATOM-ING d.o.o. za projektiranje, proizvodnju, montažu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78085793865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91.861,91</w:t>
            </w:r>
          </w:p>
        </w:tc>
        <w:tc>
          <w:tcPr>
            <w:tcW w:w="2808" w:type="dxa"/>
            <w:hideMark/>
          </w:tcPr>
          <w:p w:rsidR="006015E3" w:rsidRPr="008F38B5" w:rsidRDefault="008F38B5" w:rsidP="008F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nema</w:t>
            </w:r>
            <w:r w:rsidR="006015E3" w:rsidRPr="008F38B5">
              <w:rPr>
                <w:sz w:val="24"/>
                <w:szCs w:val="24"/>
              </w:rPr>
              <w:t xml:space="preserve"> u knjigovodstvenoj evidenciji. Izjava vjerovnika o odricanju ražbina od 4.3.2019, 28.3.2019 i 20.5.2019.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AUDAX d.o.o. za turizam, ugostiteljstvo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57716585491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1.892,90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 HRVATSKA AUTODIJELOVI d.o.o.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90648816850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129.673,37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Povrv-2445/2018, OPĆINSKI GRAĐANSKI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 HRVATSKA PRODAJNO SERVISNI CENTRI d.o.o. za usluge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87682591133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12.500,88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Povrv-2442/2018, OPĆINSKI GRAĐANSKI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AUTOBUSNI PRIJEVOZNIK, VL. ANDRIJA STOPIĆ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18124947943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12.367,44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</w:t>
            </w:r>
            <w:r w:rsidR="003E5BBA" w:rsidRPr="008F38B5">
              <w:rPr>
                <w:sz w:val="24"/>
                <w:szCs w:val="24"/>
              </w:rPr>
              <w:t>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BARAK GRADNJA d.o.o. za građenje, projektiranje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84123012019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140.513,66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odricanju tražbine od 4.3. 2019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BELINA za trgovinu i usluge, društvo s ograničenom odgovornošću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24243044107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15.313,38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Avans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BETON-LUČKO društvo s ograničenom odgovornošću za graditeljstvo, proizvodnju, transport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87425920265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39.538,00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Ispostavljeni računi za troškove osiguranja i troškove gradilišta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BRLIĆ društvo s ograničenom odgovornošću za radove keramike i mramora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05336296568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3.250,75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Dužnikovo </w:t>
            </w:r>
            <w:r w:rsidR="006015E3" w:rsidRPr="008F38B5">
              <w:rPr>
                <w:sz w:val="24"/>
                <w:szCs w:val="24"/>
              </w:rPr>
              <w:t>potraživanje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BULIĆ GRADNJA d.o.o. za građevinske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03791402538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171.260,67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odricanju tražbine od _______.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Carrier Kältetechnik Austria Ges.m.b.H., Glavna podružnica Zagreb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63661412393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144.923,16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Zatvoreno avansom.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CAMELOT SISTEMI društvo s ograničenom odgovornošću za informatičke djelatnosti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79572418476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425,63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Sukladno ugovoru o izvođenju radova račun za osiguranje naplaćen prijebojem sa dospjelim potraživanjem po okončanoj situaciji.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CERERA d.o.o. za građenje i poslovne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44357342414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716.065,02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VLADO ČUGALJ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00579651024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postupku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ČURIN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65778054223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ČURIN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65778054223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Parnični postupak Pn-1876/2016, kod OGS. 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</w:t>
            </w:r>
          </w:p>
        </w:tc>
        <w:tc>
          <w:tcPr>
            <w:tcW w:w="2612" w:type="dxa"/>
            <w:hideMark/>
          </w:tcPr>
          <w:p w:rsidR="006015E3" w:rsidRPr="008F38B5" w:rsidRDefault="006015E3" w:rsidP="004C33D0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DEKOR-PODOVI </w:t>
            </w:r>
            <w:r w:rsidR="004C33D0">
              <w:rPr>
                <w:sz w:val="24"/>
                <w:szCs w:val="24"/>
              </w:rPr>
              <w:t>j.d.o.o.</w:t>
            </w:r>
            <w:r w:rsidRPr="008F38B5">
              <w:rPr>
                <w:sz w:val="24"/>
                <w:szCs w:val="24"/>
              </w:rPr>
              <w:t xml:space="preserve"> za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80884964996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15.970,72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ima</w:t>
            </w:r>
            <w:r w:rsidR="006015E3" w:rsidRPr="008F38B5">
              <w:rPr>
                <w:sz w:val="24"/>
                <w:szCs w:val="24"/>
              </w:rPr>
              <w:t xml:space="preserve"> veća potraživanja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DIJAMANT SERVIS ŽAC, VL. ŽELJKO IVELJIĆ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40285972382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203.436,50</w:t>
            </w:r>
          </w:p>
        </w:tc>
        <w:tc>
          <w:tcPr>
            <w:tcW w:w="2808" w:type="dxa"/>
            <w:hideMark/>
          </w:tcPr>
          <w:p w:rsidR="006015E3" w:rsidRPr="008F38B5" w:rsidRDefault="0098391D" w:rsidP="00403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6015E3" w:rsidRPr="008F38B5">
              <w:rPr>
                <w:sz w:val="24"/>
                <w:szCs w:val="24"/>
              </w:rPr>
              <w:t>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DIVERSO d.o.o.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76763028520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2.953,89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potraživanje za dati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DOMUS CONSTRUCTA d.o.o. za graditeljstvo,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43721061428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945,02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Povrv-3046/2018,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DOMUS ET CETERA d.o.o. za graditeljstvo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73251578949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747,53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potraživanje za dati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DULEX - društvo s ograničenom odgovornošću, proizvodnja, trgovina i usluge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09818079505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63.023,30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</w:t>
            </w:r>
            <w:r w:rsidR="0098391D">
              <w:rPr>
                <w:sz w:val="24"/>
                <w:szCs w:val="24"/>
              </w:rPr>
              <w:t>o</w:t>
            </w:r>
            <w:r w:rsidRPr="008F38B5">
              <w:rPr>
                <w:sz w:val="24"/>
                <w:szCs w:val="24"/>
              </w:rPr>
              <w:t>veden prijeboj u iznosu 63.023,30 kn.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MATIJA DUVNJAK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85530545350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235.187,07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Gž R-1702/2018 ŽS ZG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ELECTUS d.o.o.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92820901464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21.549,35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Plaćene tražbine u iznosu 17.740,79 kn, imamo potraživanje za dati avans u iznosu 2.004,91 kn i osporavamo kamate u iznosu 1.803,65 kn.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ELEKTRO-MONT, VL. VLADO OKŠTANJER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11684609092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1.391.632,58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Izvršen prijeboj. Dužnik ima</w:t>
            </w:r>
            <w:r w:rsidR="006015E3" w:rsidRPr="008F38B5">
              <w:rPr>
                <w:sz w:val="24"/>
                <w:szCs w:val="24"/>
              </w:rPr>
              <w:t xml:space="preserve"> potraživanja za dani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ELEKTRO-VRATA d.o.o. za proizvodnju, usluge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49438346469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2.963,30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i gradilišta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ELMA KURTALJ d.o.o. za proizvodnju, građenje, tehničku sigurnost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66199711704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17.301.968,60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Povrv-4477/2018,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ELTA-KRAN d.o.o. za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41801721034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60.570,16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Povrv-4086/2018,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  <w:p w:rsidR="004C33D0" w:rsidRPr="008F38B5" w:rsidRDefault="004C33D0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22694857747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415.206,23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EUROKOD PISAČIĆ d.o.o. za usluge zaštite osoba i imovine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83291048420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5.322,63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 i gradilišta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FARBO INTERIJERI d.o.o. za završne radove u graditeljstvu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92990510016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94.713,66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FEROKOV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21.031,80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FHC d.o.o. za graditeljstvo, projektiranje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73396822478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9.780,25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po datom avansu.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FOG proizvodnja, trgovina i usluge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92896381931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12.256,58</w:t>
            </w:r>
          </w:p>
        </w:tc>
        <w:tc>
          <w:tcPr>
            <w:tcW w:w="2808" w:type="dxa"/>
            <w:hideMark/>
          </w:tcPr>
          <w:p w:rsidR="006015E3" w:rsidRPr="008F38B5" w:rsidRDefault="0098391D" w:rsidP="0098391D">
            <w:pPr>
              <w:rPr>
                <w:sz w:val="24"/>
                <w:szCs w:val="24"/>
              </w:rPr>
            </w:pPr>
            <w:r w:rsidRPr="00EC342E">
              <w:rPr>
                <w:sz w:val="24"/>
                <w:szCs w:val="24"/>
              </w:rPr>
              <w:t>Dužik ima</w:t>
            </w:r>
            <w:r w:rsidR="006015E3" w:rsidRPr="008F38B5">
              <w:rPr>
                <w:sz w:val="24"/>
                <w:szCs w:val="24"/>
              </w:rPr>
              <w:t xml:space="preserve"> potraživanje za dati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FOM društvo s ograničenom odgovornošću za trgovinu i zastupanje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13158234953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411.598,84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 potražujemo 62.722,21 kunu. Povrv-4311/2018,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FORMALIS-TEH d.o.o.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72460082139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672,51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potraživanje za dati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VESNICA FRKOVIĆ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87618150138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</w:t>
            </w:r>
            <w:r w:rsidR="00E25258">
              <w:rPr>
                <w:sz w:val="24"/>
                <w:szCs w:val="24"/>
              </w:rPr>
              <w:t>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ANDRIJA GAJSKI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79792811764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8.600,00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Dupla prijava.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GECKO, d.o.o.  za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08450756505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142.091,19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Parnični postupak Povrv 6195/2014, kod TSZG. Osporeni iznos je podmiren.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GEFYRA d.o.o. za graditeljstvo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84690222602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36.699,20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Podmirene obveze, avans. Izjava o odricanju tražbine od 20.5.2019.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GEOTEHNIKA - KONSOLIDACIJA društvo s ograničenom odgovornošću za konsolidacijske radove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96552131417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38.363,37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Povrv-2111/2018,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3E5BBA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GORAN, VL. GORAN ŠTEBIH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63017576059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42.646,02</w:t>
            </w:r>
          </w:p>
        </w:tc>
        <w:tc>
          <w:tcPr>
            <w:tcW w:w="2808" w:type="dxa"/>
            <w:hideMark/>
          </w:tcPr>
          <w:p w:rsidR="006015E3" w:rsidRPr="008F38B5" w:rsidRDefault="00EC342E" w:rsidP="00EC3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ima </w:t>
            </w:r>
            <w:r w:rsidR="006015E3" w:rsidRPr="008F38B5">
              <w:rPr>
                <w:sz w:val="24"/>
                <w:szCs w:val="24"/>
              </w:rPr>
              <w:t>veća potraživanja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GRADENA društvo s ograničenom odgovornošću za građevinarstvo,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04884867337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23.141,69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Krivi unos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GRAĐEVINARSTVO I PROIZVODNJA KRK dioničko društvo</w:t>
            </w:r>
          </w:p>
          <w:p w:rsidR="004C33D0" w:rsidRDefault="004C33D0" w:rsidP="004034A5">
            <w:pPr>
              <w:rPr>
                <w:sz w:val="24"/>
                <w:szCs w:val="24"/>
              </w:rPr>
            </w:pPr>
          </w:p>
          <w:p w:rsidR="004C33D0" w:rsidRPr="008F38B5" w:rsidRDefault="004C33D0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05146274847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85.037,12</w:t>
            </w:r>
          </w:p>
        </w:tc>
        <w:tc>
          <w:tcPr>
            <w:tcW w:w="2808" w:type="dxa"/>
            <w:hideMark/>
          </w:tcPr>
          <w:p w:rsidR="006015E3" w:rsidRPr="008F38B5" w:rsidRDefault="00EC342E" w:rsidP="00EC3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6015E3" w:rsidRPr="008F38B5">
              <w:rPr>
                <w:sz w:val="24"/>
                <w:szCs w:val="24"/>
              </w:rPr>
              <w:t>astar</w:t>
            </w:r>
            <w:r>
              <w:rPr>
                <w:sz w:val="24"/>
                <w:szCs w:val="24"/>
              </w:rPr>
              <w:t>a</w:t>
            </w:r>
            <w:r w:rsidR="006015E3" w:rsidRPr="008F38B5">
              <w:rPr>
                <w:sz w:val="24"/>
                <w:szCs w:val="24"/>
              </w:rPr>
              <w:t>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GRAĐEVINSKI LABORATORIJ d.o.o. za ispitivanje građevinskih materijala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19754680755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4.375,00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HIDROSAN GRADNJA d.o.o. za građenje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02569528719</w:t>
            </w:r>
          </w:p>
        </w:tc>
        <w:tc>
          <w:tcPr>
            <w:tcW w:w="1617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48.963,68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Parnični postupak u tijeku, P-1996/2018 kod TSZG. Prijava na sud 3.12.2018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HIDROSAN GRADNJA d.o.o. za građenje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02569528719</w:t>
            </w:r>
          </w:p>
        </w:tc>
        <w:tc>
          <w:tcPr>
            <w:tcW w:w="1617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359.313,03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Parnični postupak u tijeku, P-1996/2018 kod TSZG. Prijava na sud 3.12.2018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 SPLIT dioničko društvo za hotelijerstvo, turizam i ugostiteljstvo, turistička agencija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68755468505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59.879,49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HOTELI BRELA dioničko društvo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78097341068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1.901.102,11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potpisan okončani obračun.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Hrvatske ceste društvo s ograničenom odgovornošću, za upravljanje, građenje i održavanje državnih cesta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55545787885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14.383,58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28921383001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18.873,32</w:t>
            </w:r>
          </w:p>
        </w:tc>
        <w:tc>
          <w:tcPr>
            <w:tcW w:w="2808" w:type="dxa"/>
            <w:hideMark/>
          </w:tcPr>
          <w:p w:rsidR="00D50558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prijavi sa dodatnih 2.770,61 kuna prema Rješenju o konačnom obračunu naknade za zaštitu voda.</w:t>
            </w:r>
          </w:p>
          <w:p w:rsidR="00D50558" w:rsidRDefault="00D50558" w:rsidP="004034A5">
            <w:pPr>
              <w:rPr>
                <w:sz w:val="24"/>
                <w:szCs w:val="24"/>
              </w:rPr>
            </w:pPr>
          </w:p>
          <w:p w:rsidR="00D50558" w:rsidRPr="008F38B5" w:rsidRDefault="00D50558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HRVATSKA POŠTANSKA BANKA, dioničko društvo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87939104217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5.304.688,86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vjerovnika o prestanku uvjetne tražbine. Od 25.3.2019. Prestanak važanja garancije 11.5.2019.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103.036,62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 P-560/17,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  <w:p w:rsidR="004C33D0" w:rsidRPr="008F38B5" w:rsidRDefault="004C33D0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122.431,84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Zahtjev nije osnovan.  Ne postoji obveza za plaćanje.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24.057,46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 18.01.2018.g..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29.962,85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3.295,14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vođen sudski postupak u kojem bi bila utvrđena naša odgovornost.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43.931,45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prijevremenu mirovinu.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46.511,06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pravomoćno utvrđena odgovornost Tehnike d.d. Zagreb. P-3016/16,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57.150,00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58.211,10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Osiguranik ispunio uvjete za starosnu mirovinu. P-1060/18, TRGOVAČKI SUD ZAGREB, STALNA SLUŽBA  KARLOVAC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67.637,75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P-1971/17,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73.213,50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Drugostupanjskom presudom pravomoćno osporen zahtjev za prethodno razdoblje.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45.008,91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prvostupnoj presudi. P-2328/16, TRGOVAČKI SUD ZAGREB – Pž-5741/18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796.873,66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P-5413/09, OPĆINSKI GRAĐANSKI SUD ZAGREB, Gž-5944/14 ŽS ZG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81.399,10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prvostupnom presudom odbijen. P-324/17, TRGOVAČKI SUD ZAGREB, – Pž-4844/18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MIROVINSKO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84397956623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93.917,86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prvostupnom presudom odbijen. P-2097/15, TRGOVAČKI SUD ZAGREB, – Pž-6968/18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ZDRAVSTVENO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02958272670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112.955,93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Pn-1311/15, OS NOVI ZG, Gž-2920/14 ŽS ZG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HRVATSKI ZAVOD ZA ZDRAVSTVENO OSIGURANJE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02958272670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335.746,80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Pn-302/06, OPĆINSKI GRAĐANSKI SUD ZAGREB, STALNA SLUŽBA  SESVETE, Pu P-53/2019 OS Sesvete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112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IKS Fenster d.o.o. za trgovinu, turizam, inženjering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88276202736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209.080,02</w:t>
            </w:r>
          </w:p>
        </w:tc>
        <w:tc>
          <w:tcPr>
            <w:tcW w:w="2808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14.103,78 troškovi osiguranja, 185.376,24 kn, nemamo u evidenciji i 9.600,00 prijeboj. Izajva vjerovnika o odricanju tražbina od 4.3.2019, 28.3.2019. i 20.5.2019.</w:t>
            </w:r>
          </w:p>
          <w:p w:rsidR="00D50558" w:rsidRPr="008F38B5" w:rsidRDefault="00D50558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ILIRIC-DSW, društvo s ograničenom odgovornošću za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47725377076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21.992,07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IM-COMP društvo s ograničenom odgovornošću za proizvodnju, trgovinu,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06002200611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22.104,61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Podmirene obveze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IMOTEHNIKA društvo s ograničenom odgovornošću građevinarstvo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44031807006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886.133,29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Parnični postupak, Povrv-2470/2018 kod TSZG.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INDUSTROGRADNJA GRUPA dioničko društvo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19751350811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327.291,97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 P-5457/2008,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INGRA, dioničko društvo za izgradnju investicijskih objekata, uvoz, izvoz i zastupstva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14049708426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7.083.183,42</w:t>
            </w:r>
          </w:p>
        </w:tc>
        <w:tc>
          <w:tcPr>
            <w:tcW w:w="2808" w:type="dxa"/>
            <w:hideMark/>
          </w:tcPr>
          <w:p w:rsidR="006015E3" w:rsidRPr="008F38B5" w:rsidRDefault="00EC342E" w:rsidP="00EC3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Dužnikove </w:t>
            </w:r>
            <w:r w:rsidR="006015E3" w:rsidRPr="008F38B5">
              <w:rPr>
                <w:sz w:val="24"/>
                <w:szCs w:val="24"/>
              </w:rPr>
              <w:t xml:space="preserve">obveze prema Ingri nisu utvrđene, ako se utvrde bit će plaćene iz </w:t>
            </w:r>
            <w:r>
              <w:rPr>
                <w:sz w:val="24"/>
                <w:szCs w:val="24"/>
              </w:rPr>
              <w:t>dužnikove</w:t>
            </w:r>
            <w:r w:rsidR="006015E3" w:rsidRPr="008F38B5">
              <w:rPr>
                <w:sz w:val="24"/>
                <w:szCs w:val="24"/>
              </w:rPr>
              <w:t xml:space="preserve"> OKS.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INSTALING d.o.o. za projektiranje, inženjering i izvođenje investicijskih radova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80521252185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37.686,44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Obveze plaćene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HELENA IVIĆ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03419672973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7.800,00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Djelatnica napustila Tehniku 12.11.2018.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IZOGRAD - COMMERCE društvo s ograničenom odgovornošću za građevinarstvo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21652012451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46.754,92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JADRO dioničko društvo za proizvodnju, usluge i promet roba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75979242366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45.994,70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dati avans u iznosu 15.573,00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JUGIS d.o.o. za građenje,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15073757679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25.184,48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JUKIĆ - DAM d.o.o. za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78913530404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742.103,64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 sudskom postupku postoji protupotraživanje od Tehnike d.d. P-674/2012, TRGOVAČKI SUD ZAGREB, Pž-56/2017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KATICA JURKIĆ PEZEROVIĆ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01864427574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FRANJO KATIĆ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07259432016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30.294,64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ESOP udjeli.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KLIMA BUHIN, VL. FRANJO BUHIN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90998235185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39.474,65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gradilišta, dati avans i odobrenje za prijevremeno plaćanje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KONE d.o.o. za poizvodnju,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15526597734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92.794,59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Zastara depozita Povrv-3964/2018,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KONSTRUKCIJE-KOSTELAC društvo s ograničenom odgovornošću za projektiranje i usluge</w:t>
            </w:r>
          </w:p>
          <w:p w:rsidR="004C33D0" w:rsidRPr="008F38B5" w:rsidRDefault="004C33D0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27914034687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Računi stornirani.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KONZUM trgovina na veliko i malo d.d.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29955634590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130.684,40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122.500,00 je provedna kompenzacija, Fakturirana roba koju nismo nikad dobili  u iznosu 8.184,40 kn.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IVICA KORADE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58955117483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10.400,00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Djelatnik napustio Tehniku 30.11.2018.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KRAPINSKO-ZAGORSKA ŽUPANIJA OPĆINA MARIJA BISTRICA OPĆINSKO VIJEĆE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42139460643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25.442,20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Postoji prijava za navedenu tražbinu pod rednim brojem 385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SANDRA KRPAN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15768620230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LAURA MONTAŽA d.o.o. za graditeljstvo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29851768971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3.837.810,76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Vjerovnik prijavio zadužnice izdane dužniku.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LAURA MONTAŽA d.o.o. za graditeljstvo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29851768971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208.233,58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165.787,50 kn plaćeno, jedan rn je vraćen, 42.646,10 kuna je krivo iskazano.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LIGO GRUPA - proizvodnja, trgovina i usluge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95651037529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267.522,06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 u iznosu 133.765,65 i rn za osiguranje 137,81, 133.708,60 je krivo iskazano. Izjava vjerovnika o odricanju tražbine od 20.5.2019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LINDNER društvo s ograničenom odgovornošću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79035851010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131.392,58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Situacija nije ovjerena. Parnični postupak u tijeku, Povrv- 2130/2018, kod TSZG.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LSG Building Solutions d.o.o. za projektiranje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94444466973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1.661.948,70</w:t>
            </w:r>
          </w:p>
        </w:tc>
        <w:tc>
          <w:tcPr>
            <w:tcW w:w="2808" w:type="dxa"/>
            <w:hideMark/>
          </w:tcPr>
          <w:p w:rsidR="006015E3" w:rsidRPr="008F38B5" w:rsidRDefault="006015E3" w:rsidP="00561ED9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 </w:t>
            </w:r>
            <w:r w:rsidR="00561ED9" w:rsidRPr="00561ED9">
              <w:rPr>
                <w:sz w:val="24"/>
                <w:szCs w:val="24"/>
              </w:rPr>
              <w:t xml:space="preserve">Nije evidentirano u poslovnim knjigama. 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M-P-BETON d.o.o. za graditeljstvo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59003338799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11.328,75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po računu 1596/17 za troškove smještaja radnika Povrv-1931/18,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M-S MATOŠEVIĆ KERAMIKA društvo s ograničenom odgovornošću za graditeljstvo,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94587621111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9.797,25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gradilišta, kompenzacija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MAJOLIKA, VL. ĐANI LIKAR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52766088119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35.134,00</w:t>
            </w:r>
          </w:p>
        </w:tc>
        <w:tc>
          <w:tcPr>
            <w:tcW w:w="2808" w:type="dxa"/>
            <w:hideMark/>
          </w:tcPr>
          <w:p w:rsidR="006015E3" w:rsidRPr="008F38B5" w:rsidRDefault="00561ED9" w:rsidP="00561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potražuje</w:t>
            </w:r>
            <w:r w:rsidR="006015E3" w:rsidRPr="008F38B5">
              <w:rPr>
                <w:sz w:val="24"/>
                <w:szCs w:val="24"/>
              </w:rPr>
              <w:t xml:space="preserve"> 29.959,05 kn za dane avanse, Rn 6 na iznos 3.815,00 nema u knjig. Evidenciji, a za 1.359,94 kn su manje proveli kompenzaciju.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MAKSIM IV d.o.o. za graditeljstvo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76386705170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357.633,74</w:t>
            </w:r>
          </w:p>
        </w:tc>
        <w:tc>
          <w:tcPr>
            <w:tcW w:w="2808" w:type="dxa"/>
            <w:hideMark/>
          </w:tcPr>
          <w:p w:rsidR="006015E3" w:rsidRPr="008F38B5" w:rsidRDefault="00561ED9" w:rsidP="00561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ima</w:t>
            </w:r>
            <w:r w:rsidR="006015E3" w:rsidRPr="008F38B5">
              <w:rPr>
                <w:sz w:val="24"/>
                <w:szCs w:val="24"/>
              </w:rPr>
              <w:t xml:space="preserve"> veća potraživanja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MARK-ROB trgovačko društvo za trgovinu, marketing i turizam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37895553280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13.600,82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PERO MARKIĆ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17963738285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1.181.638,27</w:t>
            </w:r>
          </w:p>
        </w:tc>
        <w:tc>
          <w:tcPr>
            <w:tcW w:w="2808" w:type="dxa"/>
            <w:hideMark/>
          </w:tcPr>
          <w:p w:rsidR="006015E3" w:rsidRPr="008F38B5" w:rsidRDefault="00561ED9" w:rsidP="00561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Dužnik očekuje</w:t>
            </w:r>
            <w:r w:rsidR="006015E3" w:rsidRPr="008F38B5">
              <w:rPr>
                <w:sz w:val="24"/>
                <w:szCs w:val="24"/>
              </w:rPr>
              <w:t xml:space="preserve"> uspjeh u sudskom postupku. Parnični postupak Pr-92/2015, kod OS u Vukovaru. Gž R-311/2018 ŽS Bjelovar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MARTIN STROJ društvo s ograničenom odgovornošću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70903581556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45.397,75</w:t>
            </w:r>
          </w:p>
        </w:tc>
        <w:tc>
          <w:tcPr>
            <w:tcW w:w="2808" w:type="dxa"/>
            <w:hideMark/>
          </w:tcPr>
          <w:p w:rsidR="006015E3" w:rsidRPr="008F38B5" w:rsidRDefault="006015E3" w:rsidP="00561ED9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 evidentirano u knjigovodstvenoj evidenciji, Povrv-2438/18, TRGOVAČKI SUD ZAGREB.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 MARTINEK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75825669686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MLADEN MATUS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14549709698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17.779,31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LEO MAZZI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69634101385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252.438,40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MB FRIGO GRUPA d.o.o. za proizvodnju,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61155890230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74.730,65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Obveza podmirena, avansno plaćanje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MEPRO društvo s ograničenom odgovornošću za trgovinu, proizvodnju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51312972966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10.842,39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1.309,99 kuna se odnosi na troškove osiguranja i rn  na 9.532,40 kuna je storniran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ANAMARY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75999792622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ANAMARY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75999792622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BLAŽENKA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83714771399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11.485,80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BLAŽENKA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83714771399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483.247,67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srazmjerno priznatom potraživanju i postotku sudjelovanja u trošku.  Parnični postupak Pn-1876/2016, kod OGS.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LUCIJA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98189773300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169.908,59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LUCIJA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98189773300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665.327,11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SANELA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93333800470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127.952,09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SANELA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93333800470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651.995,95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STANKO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87030284685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1.005,66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prema stanju sudskog spisa.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STANKO MESARIĆ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87030284685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511.946,02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Priznato srazmjerno priznatom potraživanju i postotku sudjelovanja u trošku.  Parnični postupak Pn-1876/2016, kod OGS.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METAL TECH, VL. HRVOJE ANDABAK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80836552938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194.994,31</w:t>
            </w:r>
          </w:p>
        </w:tc>
        <w:tc>
          <w:tcPr>
            <w:tcW w:w="2808" w:type="dxa"/>
            <w:hideMark/>
          </w:tcPr>
          <w:p w:rsidR="006015E3" w:rsidRPr="008F38B5" w:rsidRDefault="00561ED9" w:rsidP="00561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Dužnik </w:t>
            </w:r>
            <w:r w:rsidR="006015E3" w:rsidRPr="008F38B5">
              <w:rPr>
                <w:sz w:val="24"/>
                <w:szCs w:val="24"/>
              </w:rPr>
              <w:t>potražuje 69.152,23 kune. Povrv-2614/18,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METUS d.o.o. za održavanje i popravak dizala</w:t>
            </w:r>
          </w:p>
          <w:p w:rsidR="004C33D0" w:rsidRPr="008F38B5" w:rsidRDefault="004C33D0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24690129373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59.242,50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MI-VI MAZIVA društvo s ograničenom odgovornošću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39235083631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4.032,60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Pogrešno unesen iznos.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MIKLOŠKA društvo s ograničenom odgovornošću za izvođenje industrijskih podova-tlakova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26484496237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49.233,54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Umanjeno za vrijednost našeg potraživanja.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Dupla prijava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271.753,86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nečeg što nije fakturirano, jednostrano obračunati radovi.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MILJAK GRAĐENJE društvo s ograničenom odgovornošću za građenje i usluge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14134186294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323.481,54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nečeg što nije fakturirano, jednostrano obračunati radovi.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MPI MONTKEMIJA-INŽENJERING d.o.o. za inženjering i građenje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45147830468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26.750,00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MUCIĆ@CO.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3.562.525,65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Naplata bankovne garancije 64 0 Ps 047584 18 Ps, Općinski sud S ŠIROKI BRIJEG, FBiH, R1-119/18,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112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MULTIMON HRVATSKA društvo s ograničenom odgovornošću za projektiranje, montažu,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58564267489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639.489,55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Za ostatak iznosa glavnice izvršen je prijeboj s obzirom da je na radovima vjerovnika bilo nedostataka. Parnični postupak u tijeku Povrv-6677/2013, kod TSZG.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112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MULTIMON HRVATSKA društvo s ograničenom odgovornošću za projektiranje, montažu,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58564267489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2.041.350,37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Prijavljeno potraživanje nemamo evidentirano u poslovnim knjigama. Sudski postupak u tijeku. Parnični postupak u tijeku Povrv-3343/2017, kod TSZG.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NATURA ISA d.o.o. za trgovinu, ugostiteljstvo i poslovanje nekretninama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33041190079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4.598,30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Potraživanja za dani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DIJANA NOVAK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22606799724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2.582,60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stanju sudskog spisa. Parnični postupak u tijeku, Pn-1876/2016, kod OGS.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DIJANA NOVAK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22606799724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612.099,42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 Parnični postupak u tijeku, P-1996/2018 kod TSZG. Prijava na sud 3.12.2018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ONYX d.o.o. za turizam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62531840630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5.576,25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Nemamo u knjigovodstvenoj evidenciji.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MARIJA OREŠKOVIĆ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80858206199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191,90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Evidentirano u knjigovodstvenoj evidenciji.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OTIS DIZALA, društvo s ograničenom odgovornošću za proizvodnju, montažu, remont i održavanje dizala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76080865307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861.982,85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Podmirena obveza. Izjava vjerovnika o odricanju tražbine od 28.3.2019 i 20.5.2019, Povrv-2765/18,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GORAN OVČAR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66643458157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200,00</w:t>
            </w:r>
          </w:p>
        </w:tc>
        <w:tc>
          <w:tcPr>
            <w:tcW w:w="2808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  <w:p w:rsidR="00D50558" w:rsidRDefault="00D50558" w:rsidP="004034A5">
            <w:pPr>
              <w:rPr>
                <w:sz w:val="24"/>
                <w:szCs w:val="24"/>
              </w:rPr>
            </w:pPr>
          </w:p>
          <w:p w:rsidR="00D50558" w:rsidRPr="008F38B5" w:rsidRDefault="00D50558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PALIR, društvo s ogranićenom odgovornošću za građevinarstvo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86173090892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60.485,00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Situacija vraćena jer nisu ispunjeni uvjeti iz Ugovora 638/15. Parnični postupak Povrv-1927/2018 kod TSZG.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PATRLJI, društvo s ograničenom odgovornošću za građenje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11170922230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1.099,32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Troškovi osiguranja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MARKO PERIĆ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23087457599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 PERKOVIĆ</w:t>
            </w:r>
          </w:p>
          <w:p w:rsidR="00131CBB" w:rsidRDefault="00131CBB" w:rsidP="004034A5">
            <w:pPr>
              <w:rPr>
                <w:sz w:val="24"/>
                <w:szCs w:val="24"/>
              </w:rPr>
            </w:pPr>
          </w:p>
          <w:p w:rsidR="00131CBB" w:rsidRDefault="00131CBB" w:rsidP="004034A5">
            <w:pPr>
              <w:rPr>
                <w:sz w:val="24"/>
                <w:szCs w:val="24"/>
              </w:rPr>
            </w:pPr>
          </w:p>
          <w:p w:rsidR="00131CBB" w:rsidRDefault="00131CBB" w:rsidP="004034A5">
            <w:pPr>
              <w:rPr>
                <w:sz w:val="24"/>
                <w:szCs w:val="24"/>
              </w:rPr>
            </w:pPr>
          </w:p>
          <w:p w:rsidR="00131CBB" w:rsidRPr="008F38B5" w:rsidRDefault="00131CBB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73091467858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29.862,00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Pogrešan unos, treba 3.318,00 kuna, a ne 33.180,00 kuna.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PET-PROM d.o.o. za trgovinu na veliko i malo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67247311476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711.581,56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PETRO-KAMEN, društvo s ograničenom odgovornošću za rezanje, oblikovanje  i obradu kamena i građevinarstva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71263738422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160.100,26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Sudski spor u tijeku. Povrv-4208/18,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PIKONS d.o.o. za proizvodnju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92361862612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2.596,66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Iznos našeg potraživanja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IVANA POGAČIĆ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31393199592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4.600,00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Djelatnica napustila Tehniku 23.11.2018.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BOŽIDAR POŠTEK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95939927329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tijeku, P-287/1997, OPĆINSKI GRAĐANSKI SUD ZAGREB postupku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BRUNO POTLAČEK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43825378791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MAJA PREBEG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42984789550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Otpremnina isplaćena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PRIJEVOZI STOJANOVIĆ d.o.o. za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70127755603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265.376,17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Izjava o odricanju od tražbine od 7.6.2019 na 23.716,15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PRODUKT BASTAL, d.o.o. proizvodnja metalnih konstrukcija,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30410104412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1.084.724,03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završen okončani obračun s Investitorom što je preduvjet za primitak i obračun izvedenih radova sukladno članku 22. Ugovora.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Pyramis Optimus d.o.o. za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75324841573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281.100,38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potraživanje za dati Avans.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RADNIK d.o.o. za građenje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59128089017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7.454,25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Dati avans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REFLEX ZAGREB d.o.o. za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40903703652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2.440.936,46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Veza RB 457 (ustupanje potraživanja)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REFLEX podjetje za zaključna in obrtna dela v gradbeništvu, inženiring in trgovina 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63198604318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3.564.383,29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Parnični postupak u tijeku Povrv-2395/2018, kod TSZG.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612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  <w:p w:rsidR="00131CBB" w:rsidRDefault="00131CBB" w:rsidP="004034A5">
            <w:pPr>
              <w:rPr>
                <w:sz w:val="24"/>
                <w:szCs w:val="24"/>
              </w:rPr>
            </w:pPr>
          </w:p>
          <w:p w:rsidR="00131CBB" w:rsidRDefault="00131CBB" w:rsidP="004034A5">
            <w:pPr>
              <w:rPr>
                <w:sz w:val="24"/>
                <w:szCs w:val="24"/>
              </w:rPr>
            </w:pPr>
          </w:p>
          <w:p w:rsidR="00131CBB" w:rsidRPr="008F38B5" w:rsidRDefault="00131CBB" w:rsidP="004034A5">
            <w:pPr>
              <w:rPr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4.768,99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Naplaćeno prisilnim putem, izravnom ovrhom 06.08.2018.g.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1.000.000,00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utvrđena odgovornost Tehnike d.d. Zagreb. Sudski postupak u tijeku, Pn-3826/2011, kod OGS ZG.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52634238587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917.388,93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Parnični postupak u tijeku, P-1177/2014, kod TSZG. P-2104/18 TS ZG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REPUBLIKA HRVATSKA MINISTARSTVO OBRANE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66486182714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1.826.583,34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spor u tijeku. Parnični postupak u tijeku, P-1116/2018, kod TSZG. Pž-6450/18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RETEL d.o.o. za trgovinu, montažu i održavanje telekomunikacijske i informatičke opreme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75715390821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 glasi na 13.559,70, a ne na 13.599,70. Pogrešan unos u FINI. Povrv-648/19, TRGOVAČKI SUD ZAGREB, STALNA SLUŽBA  KARLOVAC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Sberbank d.d.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78427478595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664.151,67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SMARTNET d.o.o. za računalne djelatnosti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23379973590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12.042,51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Računi za troškove gradilišta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SMIT-COMMERCE d.o.o. trgovina, proizvodnja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95243482140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11.524,70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veće od obveze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SMONTARA, VL.IVAN SMONTARA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72304417989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120.399,90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SINIŠA SRŠEK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10952507416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5.600,00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Djelatnik napustio Tehniku 23.11.2018.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112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Stečajna masa iza PETERS INŽENJERING, društvo s ograničenom odgovornošću za projektiranje i izgradnju industrijskih postrojenja - "u stečaju"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01983428816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1.337.032,08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tijeku, P-142/17, TRGOVAČKI SUD BJELOVAR.Pž-7044/2018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STAMBENI ZG d.o.o. za upravljanje i održavanje zgrada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43118119983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60.779,60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knjigama, Povrv-3959/18, TRGOVAČKI SUD ZAGREB.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STRABAG za građevinske poslove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74971361430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884.676,15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Izvršen prijeboj.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STROJOPROMET-ZAGREB servis, trgovina i dorada robe,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97994010225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86.086,46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za dati avans. Povrv-2828/18,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DRAGAN SULIĆ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46085599791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1.279,07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ŠAMPION, VL.ROMAN ĆELIĆ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44217532121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95.734,00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DEJAN ŠKORJANEC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79132971206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1.033,69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prema stanju sudskog spisa. Parnični postupak u tijeku Pn- 1876/2016 kod OGS ZG.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DEJAN ŠKORJANEC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79132971206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611.760,08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Priznato srazmjerno priznatom potraživanju i postotku sudjelovanja u trošku. Parnični postupak u tijeku, Pn-1876/2016, kod OGS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ROMANA TADIĆ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14750113036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240.000,00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TEHNIKA PROJEKTIRANJE društvo s ograničenom odgovornošću za projektiranje i savjetovanje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00410032508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216.767,91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TEHNODELTA društvo s ograničenom odgovornošću, za poslovne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75618889154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113.196,64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TEHNOMONT društvo s ograničenom odgovornošću za montažu centralnog grijanja, vodovoda, klimatizacije i ventilacije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14782948782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27.800,14</w:t>
            </w:r>
          </w:p>
        </w:tc>
        <w:tc>
          <w:tcPr>
            <w:tcW w:w="2808" w:type="dxa"/>
            <w:hideMark/>
          </w:tcPr>
          <w:p w:rsidR="006015E3" w:rsidRPr="008F38B5" w:rsidRDefault="00871634" w:rsidP="004034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Nema</w:t>
            </w:r>
            <w:r w:rsidR="006015E3" w:rsidRPr="008F38B5">
              <w:rPr>
                <w:sz w:val="24"/>
                <w:szCs w:val="24"/>
              </w:rPr>
              <w:t xml:space="preserve"> u knjigovodstvenoj evidenciji.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TEHNOMONT društvo s ograničenom odgovornošću za montažu centralnog grijanja, vodovoda, klimatizacije i ventilacije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14782948782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47.904,15</w:t>
            </w:r>
          </w:p>
        </w:tc>
        <w:tc>
          <w:tcPr>
            <w:tcW w:w="2808" w:type="dxa"/>
            <w:hideMark/>
          </w:tcPr>
          <w:p w:rsidR="006015E3" w:rsidRPr="008F38B5" w:rsidRDefault="006015E3" w:rsidP="00871634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Nema u knjigovodstvenoj evidenciji.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TENISKI KLUB MALA ŠALATA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13761327660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16.800,00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UPRAVITELJ-STAN društvo s ograničenom odgovornošću za upravljanje zgradama,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54730193110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6.795,37</w:t>
            </w:r>
          </w:p>
        </w:tc>
        <w:tc>
          <w:tcPr>
            <w:tcW w:w="2808" w:type="dxa"/>
            <w:hideMark/>
          </w:tcPr>
          <w:p w:rsidR="006015E3" w:rsidRPr="008F38B5" w:rsidRDefault="006015E3" w:rsidP="00871634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Nema u knjigovodstvenoj evidenciji. Sudski postupak u tijeku. Parnični poastupak u tijeku, Povrv-3601/2018 kod TSZG, Povrv-3658/2018 kod TSZG.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URBANGRAD d.o.o. za proizvodnju i građenje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90015955159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2.198,63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Imamo potraživanje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BRICOSTORE NEKRETNINE ŽITNJAK, društvo s ograničenom odgovornošću za upravljanje nekretninama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42150143978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23.678.462,45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Sudski spor u tijeku. Arbitražni spor, pri HGK, Asp- 2017/30. 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HOTELI DUBROVAČKA RIVIJERA dioničko društvo, hoteli i ljetovališta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37194694568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55.138,88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S.B. TORANJ d.o.o. za poslovanje nekretninama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68706710721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25.902.573,92</w:t>
            </w:r>
          </w:p>
        </w:tc>
        <w:tc>
          <w:tcPr>
            <w:tcW w:w="2808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Prijava evidentirana u tablici kao uvjetna tražbina, a radi se o redovnoj tražbini vjerovnika. Nije evidentirano u poslovnim knjigama.</w:t>
            </w:r>
          </w:p>
          <w:p w:rsidR="00D50558" w:rsidRPr="008F38B5" w:rsidRDefault="00D50558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SLADORANA TVORNICA ŠEĆERA društvo s ograničenom odgovornošću za proizvodnju, trgovinu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67477138481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1.870.768,76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Iskorišteni avans, instrumentu osiguranja istekao rok važenja.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ZAGREBAČKA STANOGRADNJA društvo s ograničenom odgovornošću za građevinarstvo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98543096820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6.758.147,38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V.M.Z. d.o.o. za projektiranje i izvođenje instalacija centralnog grijanja, klimatizacija i plina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45054008182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47.171,31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na FEAL IN . Izjava vjerovnika o odricanju tražbine od 28.3.2019 i 20.5.2019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TOMO VASILJ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83753503588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1.165.973,15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P-287/1997, OPĆINSKI GRAĐANSKI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VAŠ VRT društvo s ograničenom odgovornošću za proizvodnju, unutarnju i vanjsku trgovinu i ugostiteljstvo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96405341850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824.389,21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 Nije evidentirano u poslovnim knjigama. Situacija vraćena jer nisu ispunjeni uvjeti iz Ugovora 579/17. Povrv-1709/18, TRGOVAČKI SUD ZAGREB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VATROMEHANIKA-DUBRAVA d.o.o. za promet, servis i reparaturu vatrogasnih i drugih strojeva i rezervnih dijelova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93543546365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9.951,39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VESNA CENTAR d.o.o. za poslovanje nekretninama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33502979734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24.966,12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Zastara.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VIDIKOM d.o.o. za trgovinu i usluge privatne zaštite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86696758078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413.872,61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depozita na FEAL IN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MIRJANA VIDOVIĆ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55926547631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14.000,00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Nije evidentirano u poslovnim knjigama. Dupla prijava.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VISIO d.o.o. za građevinarstvo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02591144262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100.059,47</w:t>
            </w:r>
          </w:p>
        </w:tc>
        <w:tc>
          <w:tcPr>
            <w:tcW w:w="2808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Imamo potraživanja veća od obveza.</w:t>
            </w:r>
          </w:p>
          <w:p w:rsidR="00D50558" w:rsidRDefault="00D50558" w:rsidP="004034A5">
            <w:pPr>
              <w:rPr>
                <w:sz w:val="24"/>
                <w:szCs w:val="24"/>
              </w:rPr>
            </w:pPr>
          </w:p>
          <w:p w:rsidR="00D50558" w:rsidRDefault="00D50558" w:rsidP="004034A5">
            <w:pPr>
              <w:rPr>
                <w:sz w:val="24"/>
                <w:szCs w:val="24"/>
              </w:rPr>
            </w:pPr>
          </w:p>
          <w:p w:rsidR="00D50558" w:rsidRPr="008F38B5" w:rsidRDefault="00D50558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VOD društvo s ograničenom odgovornošću za elektroinstalacije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35512328675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304.713,62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VRBANI CENTAR d.o.o. za poslovanje nekretninama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95361562305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208.641.036,48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Sudski postupak u tijeku. P-426/2019, TRGOVAČKI SUD ZAGREB Pž-994/2019 VTS RH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VRH društvo s ograničenom odgovornošću za građevinarstvo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51504478794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58.524,51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Provedena cesija s investitorom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DAVORKA VUKOVIĆ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58588509246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50.000,00</w:t>
            </w:r>
          </w:p>
        </w:tc>
        <w:tc>
          <w:tcPr>
            <w:tcW w:w="2808" w:type="dxa"/>
            <w:hideMark/>
          </w:tcPr>
          <w:p w:rsidR="006015E3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 postoji dokaz o osnovi i visini potraživanja.</w:t>
            </w:r>
          </w:p>
          <w:p w:rsidR="00131CBB" w:rsidRPr="008F38B5" w:rsidRDefault="00131CBB" w:rsidP="004034A5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VUNIQI društvo s ograničenom odgovornošću za trgovinu,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73153159350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9.005,99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Račun na iznos 1.145,00 kn je storniran, a rn na 7.860,99 nije evidentiran u poslovnim knjigama.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VUNIQI društvo s ograničenom odgovornošću za trgovinu,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73153159350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42.546,90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Dug po 5. priv. situaciji je i u prijavi pod RB 729. Dupla prijava.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675"/>
        </w:trPr>
        <w:tc>
          <w:tcPr>
            <w:tcW w:w="709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</w:t>
            </w:r>
            <w:r w:rsidR="00E25258">
              <w:rPr>
                <w:sz w:val="24"/>
                <w:szCs w:val="24"/>
              </w:rPr>
              <w:t>02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Ytong porobeton društvo s ograničenom odgovornošću za proizvodnju porobetona i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04521042869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374,98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Zatvoreno iz avansa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ZAGREBAČKE PEKARNE KLARA, dioničko društvo za proizvodnju ugostiteljstvo, transport, unutarnju i vanjsku trgovinu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76842508189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9.939,97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900"/>
        </w:trPr>
        <w:tc>
          <w:tcPr>
            <w:tcW w:w="709" w:type="dxa"/>
            <w:noWrap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2612" w:type="dxa"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ZAGORJE-TEHNOBETON dioničko društvo za izvođenje svih vrsta građevinskih radova</w:t>
            </w:r>
          </w:p>
        </w:tc>
        <w:tc>
          <w:tcPr>
            <w:tcW w:w="1443" w:type="dxa"/>
            <w:noWrap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68289504926</w:t>
            </w:r>
          </w:p>
        </w:tc>
        <w:tc>
          <w:tcPr>
            <w:tcW w:w="1617" w:type="dxa"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16.240.745,45</w:t>
            </w:r>
          </w:p>
        </w:tc>
        <w:tc>
          <w:tcPr>
            <w:tcW w:w="2808" w:type="dxa"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Prijenos na Zagreb trend. Ugovor o ustupu tražbine.</w:t>
            </w:r>
          </w:p>
        </w:tc>
        <w:tc>
          <w:tcPr>
            <w:tcW w:w="876" w:type="dxa"/>
            <w:noWrap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D50558">
        <w:trPr>
          <w:trHeight w:val="1475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ZAGREBAČKI HOLDING d.o.o.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85584865987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61.954.728,52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 xml:space="preserve"> </w:t>
            </w:r>
            <w:r w:rsidRPr="008F38B5">
              <w:rPr>
                <w:sz w:val="24"/>
                <w:szCs w:val="24"/>
              </w:rPr>
              <w:br/>
              <w:t>Priznato prema sporazumu od 5.12.2018. i prema očitovanju u podnesku.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13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05494093403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825,00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Potraživanje za dati avans u iznosu 825,00 kn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ZIV GRAD d.o.o. za građenje i usluge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70232132964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222.575,32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Prijeboj i potraživanje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  <w:tr w:rsidR="006015E3" w:rsidRPr="00546E2C" w:rsidTr="004034A5">
        <w:trPr>
          <w:trHeight w:val="450"/>
        </w:trPr>
        <w:tc>
          <w:tcPr>
            <w:tcW w:w="709" w:type="dxa"/>
            <w:noWrap/>
            <w:hideMark/>
          </w:tcPr>
          <w:p w:rsidR="006015E3" w:rsidRPr="008F38B5" w:rsidRDefault="00E25258" w:rsidP="0016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2612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ZM-ELEMES d.o.o. sustavi lakih metala u stečaju</w:t>
            </w:r>
          </w:p>
        </w:tc>
        <w:tc>
          <w:tcPr>
            <w:tcW w:w="1443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21766591898</w:t>
            </w:r>
          </w:p>
        </w:tc>
        <w:tc>
          <w:tcPr>
            <w:tcW w:w="1617" w:type="dxa"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11.414,09</w:t>
            </w:r>
          </w:p>
        </w:tc>
        <w:tc>
          <w:tcPr>
            <w:tcW w:w="2808" w:type="dxa"/>
            <w:hideMark/>
          </w:tcPr>
          <w:p w:rsidR="006015E3" w:rsidRPr="008F38B5" w:rsidRDefault="006015E3" w:rsidP="004034A5">
            <w:pPr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Tužena potraživanja</w:t>
            </w:r>
          </w:p>
        </w:tc>
        <w:tc>
          <w:tcPr>
            <w:tcW w:w="876" w:type="dxa"/>
            <w:noWrap/>
            <w:hideMark/>
          </w:tcPr>
          <w:p w:rsidR="006015E3" w:rsidRPr="008F38B5" w:rsidRDefault="006015E3" w:rsidP="00160E15">
            <w:pPr>
              <w:jc w:val="center"/>
              <w:rPr>
                <w:sz w:val="24"/>
                <w:szCs w:val="24"/>
              </w:rPr>
            </w:pPr>
            <w:r w:rsidRPr="008F38B5">
              <w:rPr>
                <w:sz w:val="24"/>
                <w:szCs w:val="24"/>
              </w:rPr>
              <w:t>NE</w:t>
            </w:r>
          </w:p>
        </w:tc>
      </w:tr>
    </w:tbl>
    <w:p w:rsidR="006015E3" w:rsidRPr="00546E2C" w:rsidRDefault="006015E3" w:rsidP="006015E3"/>
    <w:p w:rsidR="001F3BF6" w:rsidRPr="003600C3" w:rsidRDefault="001F3BF6" w:rsidP="00D5391C">
      <w:pPr>
        <w:rPr>
          <w:sz w:val="24"/>
          <w:szCs w:val="24"/>
        </w:rPr>
      </w:pPr>
    </w:p>
    <w:p w:rsidR="007B63A1" w:rsidRDefault="007B63A1" w:rsidP="007B63A1">
      <w:pPr>
        <w:jc w:val="both"/>
        <w:rPr>
          <w:sz w:val="24"/>
          <w:szCs w:val="24"/>
        </w:rPr>
      </w:pPr>
      <w:r w:rsidRPr="007B63A1">
        <w:rPr>
          <w:sz w:val="24"/>
          <w:szCs w:val="24"/>
        </w:rPr>
        <w:t>Vjerovnici osporenih tražbina za koje ne postoji ovršna isprava upućuju se na parnicu protiv dužnika radi utvrđenja osporene tražbine</w:t>
      </w:r>
      <w:r>
        <w:rPr>
          <w:sz w:val="24"/>
          <w:szCs w:val="24"/>
        </w:rPr>
        <w:t xml:space="preserve"> odnosno na nastavak već pokrenute parnice</w:t>
      </w:r>
      <w:r w:rsidR="00807C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ukoliko je ista </w:t>
      </w:r>
      <w:r w:rsidR="00807C38">
        <w:rPr>
          <w:sz w:val="24"/>
          <w:szCs w:val="24"/>
        </w:rPr>
        <w:t xml:space="preserve">o toj tražbini </w:t>
      </w:r>
      <w:r>
        <w:rPr>
          <w:sz w:val="24"/>
          <w:szCs w:val="24"/>
        </w:rPr>
        <w:t>u tijeku</w:t>
      </w:r>
      <w:r w:rsidRPr="007B63A1">
        <w:rPr>
          <w:sz w:val="24"/>
          <w:szCs w:val="24"/>
        </w:rPr>
        <w:t>, u roku od 8 dana od pravomoćnosti rješenja o upućivanju na parnicu odnosno primitka drugostupanjske odluke</w:t>
      </w:r>
      <w:r>
        <w:rPr>
          <w:sz w:val="24"/>
          <w:szCs w:val="24"/>
        </w:rPr>
        <w:t>.</w:t>
      </w:r>
    </w:p>
    <w:p w:rsidR="007B63A1" w:rsidRPr="007B63A1" w:rsidRDefault="007B63A1" w:rsidP="007B63A1">
      <w:pPr>
        <w:jc w:val="both"/>
        <w:rPr>
          <w:sz w:val="24"/>
          <w:szCs w:val="24"/>
        </w:rPr>
      </w:pPr>
    </w:p>
    <w:p w:rsidR="00094DD1" w:rsidRPr="003600C3" w:rsidRDefault="007B63A1" w:rsidP="007B63A1">
      <w:pPr>
        <w:jc w:val="both"/>
        <w:rPr>
          <w:sz w:val="24"/>
          <w:szCs w:val="24"/>
        </w:rPr>
      </w:pPr>
      <w:r w:rsidRPr="007B63A1">
        <w:rPr>
          <w:sz w:val="24"/>
          <w:szCs w:val="24"/>
        </w:rPr>
        <w:t>Ako vjerovnik koji je upućen u parnicu ne pokrene parnicu</w:t>
      </w:r>
      <w:r>
        <w:rPr>
          <w:sz w:val="24"/>
          <w:szCs w:val="24"/>
        </w:rPr>
        <w:t xml:space="preserve"> odnosno ne nastavi već pokrenutu parnicu</w:t>
      </w:r>
      <w:r w:rsidRPr="007B63A1">
        <w:rPr>
          <w:sz w:val="24"/>
          <w:szCs w:val="24"/>
        </w:rPr>
        <w:t xml:space="preserve"> u roku iz prethodnog stavka, smatrati će se da je odustao od prava vođenja parnice.</w:t>
      </w:r>
    </w:p>
    <w:p w:rsidR="00D63F91" w:rsidRPr="003600C3" w:rsidRDefault="00D63F91" w:rsidP="00E669F4">
      <w:pPr>
        <w:jc w:val="both"/>
        <w:rPr>
          <w:sz w:val="24"/>
          <w:szCs w:val="24"/>
        </w:rPr>
      </w:pPr>
    </w:p>
    <w:p w:rsidR="00E669F4" w:rsidRDefault="00E669F4" w:rsidP="00E669F4">
      <w:pPr>
        <w:widowControl/>
        <w:jc w:val="center"/>
        <w:rPr>
          <w:i/>
          <w:sz w:val="24"/>
          <w:szCs w:val="24"/>
        </w:rPr>
      </w:pPr>
    </w:p>
    <w:p w:rsidR="00C74FBA" w:rsidRPr="000A5C93" w:rsidRDefault="00C74FBA" w:rsidP="00C74FBA">
      <w:pPr>
        <w:widowControl/>
        <w:rPr>
          <w:b/>
          <w:sz w:val="24"/>
          <w:szCs w:val="24"/>
        </w:rPr>
      </w:pPr>
      <w:r w:rsidRPr="000A5C93">
        <w:rPr>
          <w:b/>
          <w:sz w:val="24"/>
          <w:szCs w:val="24"/>
        </w:rPr>
        <w:t>II    Osporene tražbine:</w:t>
      </w:r>
    </w:p>
    <w:p w:rsidR="00C74FBA" w:rsidRPr="000A5C93" w:rsidRDefault="00C74FBA" w:rsidP="00C74FBA">
      <w:pPr>
        <w:widowControl/>
        <w:jc w:val="center"/>
        <w:rPr>
          <w:b/>
          <w:sz w:val="24"/>
          <w:szCs w:val="24"/>
        </w:rPr>
      </w:pPr>
    </w:p>
    <w:p w:rsidR="00C74FBA" w:rsidRPr="000A5C93" w:rsidRDefault="00C74FBA" w:rsidP="00C74FBA">
      <w:pPr>
        <w:widowControl/>
        <w:rPr>
          <w:b/>
          <w:sz w:val="24"/>
          <w:szCs w:val="24"/>
        </w:rPr>
      </w:pPr>
      <w:r w:rsidRPr="000A5C93">
        <w:rPr>
          <w:b/>
          <w:sz w:val="24"/>
          <w:szCs w:val="24"/>
        </w:rPr>
        <w:t xml:space="preserve">2. Dužnik i povjerenik osporili </w:t>
      </w:r>
      <w:r w:rsidR="001D7524" w:rsidRPr="000A5C93">
        <w:rPr>
          <w:b/>
          <w:sz w:val="24"/>
          <w:szCs w:val="24"/>
        </w:rPr>
        <w:t xml:space="preserve">su </w:t>
      </w:r>
      <w:r w:rsidRPr="000A5C93">
        <w:rPr>
          <w:b/>
          <w:sz w:val="24"/>
          <w:szCs w:val="24"/>
        </w:rPr>
        <w:t>tražbine</w:t>
      </w:r>
      <w:r w:rsidR="001D7524">
        <w:rPr>
          <w:b/>
          <w:sz w:val="24"/>
          <w:szCs w:val="24"/>
        </w:rPr>
        <w:t>,</w:t>
      </w:r>
      <w:r w:rsidRPr="000A5C93">
        <w:rPr>
          <w:b/>
          <w:sz w:val="24"/>
          <w:szCs w:val="24"/>
        </w:rPr>
        <w:t xml:space="preserve"> za koje postoji ovršna isprava</w:t>
      </w:r>
      <w:r w:rsidR="001D7524">
        <w:rPr>
          <w:b/>
          <w:sz w:val="24"/>
          <w:szCs w:val="24"/>
        </w:rPr>
        <w:t>,</w:t>
      </w:r>
      <w:r w:rsidRPr="000A5C93">
        <w:rPr>
          <w:b/>
          <w:sz w:val="24"/>
          <w:szCs w:val="24"/>
        </w:rPr>
        <w:t xml:space="preserve"> sljedećim vjerovnicima:</w:t>
      </w:r>
    </w:p>
    <w:p w:rsidR="0052008D" w:rsidRDefault="0052008D" w:rsidP="00C74FBA">
      <w:pPr>
        <w:widowControl/>
        <w:rPr>
          <w:sz w:val="24"/>
          <w:szCs w:val="24"/>
        </w:rPr>
      </w:pPr>
    </w:p>
    <w:p w:rsidR="004034A5" w:rsidRDefault="004034A5" w:rsidP="00C74FBA">
      <w:pPr>
        <w:widowControl/>
        <w:rPr>
          <w:sz w:val="24"/>
          <w:szCs w:val="24"/>
        </w:rPr>
      </w:pPr>
    </w:p>
    <w:tbl>
      <w:tblPr>
        <w:tblStyle w:val="Reetkatablice1"/>
        <w:tblW w:w="10065" w:type="dxa"/>
        <w:tblInd w:w="-714" w:type="dxa"/>
        <w:tblLook w:val="04A0" w:firstRow="1" w:lastRow="0" w:firstColumn="1" w:lastColumn="0" w:noHBand="0" w:noVBand="1"/>
      </w:tblPr>
      <w:tblGrid>
        <w:gridCol w:w="776"/>
        <w:gridCol w:w="2495"/>
        <w:gridCol w:w="1536"/>
        <w:gridCol w:w="1614"/>
        <w:gridCol w:w="2667"/>
        <w:gridCol w:w="977"/>
      </w:tblGrid>
      <w:tr w:rsidR="004034A5" w:rsidRPr="00871634" w:rsidTr="004034A5">
        <w:trPr>
          <w:trHeight w:val="675"/>
        </w:trPr>
        <w:tc>
          <w:tcPr>
            <w:tcW w:w="709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R.Br.</w:t>
            </w:r>
          </w:p>
        </w:tc>
        <w:tc>
          <w:tcPr>
            <w:tcW w:w="2612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w="1443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w="1617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Dužnik osporava tražbinu u iznosu (HRK)</w:t>
            </w:r>
          </w:p>
        </w:tc>
        <w:tc>
          <w:tcPr>
            <w:tcW w:w="2808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Razlog osporavanja</w:t>
            </w:r>
          </w:p>
        </w:tc>
        <w:tc>
          <w:tcPr>
            <w:tcW w:w="876" w:type="dxa"/>
            <w:hideMark/>
          </w:tcPr>
          <w:p w:rsidR="004034A5" w:rsidRPr="00871634" w:rsidRDefault="004034A5" w:rsidP="009D076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634">
              <w:rPr>
                <w:rFonts w:ascii="Times New Roman" w:hAnsi="Times New Roman"/>
                <w:b/>
                <w:bCs/>
                <w:sz w:val="24"/>
                <w:szCs w:val="24"/>
              </w:rPr>
              <w:t>Ovršna isprava DA/NE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2" w:type="dxa"/>
            <w:hideMark/>
          </w:tcPr>
          <w:p w:rsidR="004034A5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ADEO društvo s ograničenom odgovornošću za trgovinu i usluge</w:t>
            </w:r>
          </w:p>
          <w:p w:rsidR="009D0768" w:rsidRPr="00871634" w:rsidRDefault="009D0768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62428114050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13.782,83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ALFA THERM inženjering, proizvodnja, graditeljstvo, trgovina i usluge d.o.o.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44831746559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154.148,96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Izvršen prijeboj.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ALPOD-EUROPOD d.o.o. za proizvodnju i trgovinu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15905925499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18.275,62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Potraživanje za dati avans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13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COLAS HRVATSKA d.d. za rekonstrukciju i izgradnju cesta i ostalih objekata niskogradnje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58701507957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7.853,43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Ispostavljeni računi za troškove osiguranja i troškove gradilišta, više uplaćeno po računu 52-1462 . Povrv-338/19, TRGOVAČKI SUD ZAGREB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ERSTE FACTORING društvo s ograničenom odgovornošću za factoring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10194059689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469.087,69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Računi za koje nas terete glase na Konzum d.d. Zagreb.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13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FRANC MONT d.o.o. za usluge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53489415621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27.520,14</w:t>
            </w:r>
          </w:p>
        </w:tc>
        <w:tc>
          <w:tcPr>
            <w:tcW w:w="2808" w:type="dxa"/>
            <w:hideMark/>
          </w:tcPr>
          <w:p w:rsidR="004034A5" w:rsidRPr="00871634" w:rsidRDefault="00163DE0" w:rsidP="00163DE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Dužnik ima</w:t>
            </w:r>
            <w:r w:rsidR="004034A5" w:rsidRPr="00871634">
              <w:rPr>
                <w:rFonts w:ascii="Times New Roman" w:hAnsi="Times New Roman"/>
                <w:sz w:val="24"/>
                <w:szCs w:val="24"/>
              </w:rPr>
              <w:t xml:space="preserve"> veća potraživanja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HRVATSKA BANKA ZA OBNOVU I RAZVITAK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26702280390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734.570,02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Dvostruka prijava.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Odvjetničko društvo ČAVIĆ &amp; PARTNERI društvo s ograničenom odgovornošću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88254971044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29.720.000,00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Vjerovnik na dan otvaranja predstečajnog postupka nije imao imovinskopravnu tražbinu prema dužniku.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PARTNER ELEKTRIK GE društvo s ograničenom odgovornošću za usluge zaštite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21246000051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32.008,17</w:t>
            </w:r>
          </w:p>
        </w:tc>
        <w:tc>
          <w:tcPr>
            <w:tcW w:w="2808" w:type="dxa"/>
            <w:hideMark/>
          </w:tcPr>
          <w:p w:rsidR="004034A5" w:rsidRPr="00871634" w:rsidRDefault="004034A5" w:rsidP="00163DE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 xml:space="preserve"> Prijeboj i </w:t>
            </w:r>
            <w:r w:rsidR="00163DE0">
              <w:rPr>
                <w:rFonts w:ascii="Times New Roman" w:hAnsi="Times New Roman"/>
                <w:sz w:val="24"/>
                <w:szCs w:val="24"/>
              </w:rPr>
              <w:t xml:space="preserve">dužnik ima </w:t>
            </w:r>
            <w:r w:rsidRPr="00871634">
              <w:rPr>
                <w:rFonts w:ascii="Times New Roman" w:hAnsi="Times New Roman"/>
                <w:sz w:val="24"/>
                <w:szCs w:val="24"/>
              </w:rPr>
              <w:t>potraživanja u iznosu 10.681,90.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  <w:r w:rsidR="008D40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PID AUTOMATIKA d.o.o. za proizvodnju, trgovinu i usluge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03275141294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27.434,51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  <w:r w:rsidR="008D40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SIKA CROATIA, društvo s ograničenom odgovornošću za trgovinu građevinsko kemijskim proizvodima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19934019379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5.923,29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Odobrenje.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  <w:r w:rsidR="008D40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FEAL HRVATSKA d.o.o. za proizvodnju i trgovinu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39824206096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1.010.734,48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Izvršena ugovorna obveza.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  <w:r w:rsidR="008D40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FEAL IN d.o.o. za građenje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32807468964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16.235.679,76</w:t>
            </w:r>
          </w:p>
        </w:tc>
        <w:tc>
          <w:tcPr>
            <w:tcW w:w="2808" w:type="dxa"/>
            <w:hideMark/>
          </w:tcPr>
          <w:p w:rsidR="004034A5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Nije evidentirano u poslovnim knjigama. Djelomično sudski podnesak 21.1.2019 na iznos 3.477.021,20 kn.</w:t>
            </w:r>
          </w:p>
          <w:p w:rsidR="004C1218" w:rsidRDefault="004C1218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4C1218" w:rsidRPr="00871634" w:rsidRDefault="004C1218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</w:t>
            </w:r>
            <w:r w:rsidR="008D40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SLADORANA TVORNICA ŠEĆERA društvo s ograničenom odgovornošću za proizvodnju, trgovinu i usluge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67477138481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768.701,45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Iskorišteni avans, instrumentu osiguranja istekao rok važenja.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675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TROMONT, d.o.o. za građevinarstvo, promet i usluge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30461667075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21.360,00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N</w:t>
            </w:r>
            <w:r w:rsidR="00163DE0">
              <w:rPr>
                <w:rFonts w:ascii="Times New Roman" w:hAnsi="Times New Roman"/>
                <w:sz w:val="24"/>
                <w:szCs w:val="24"/>
              </w:rPr>
              <w:t>ema</w:t>
            </w:r>
            <w:r w:rsidRPr="00871634">
              <w:rPr>
                <w:rFonts w:ascii="Times New Roman" w:hAnsi="Times New Roman"/>
                <w:sz w:val="24"/>
                <w:szCs w:val="24"/>
              </w:rPr>
              <w:t xml:space="preserve"> u knjigovodstvenoj evidenciji. Prijava predana nakon zakonskog roka. Sudski podnesak 21.1.2019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VODOSKOK d.d. za trgovinu i usluge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34134218058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10.778,75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Izvršen prijeboj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22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ZAGREBAČKA BANKA D.D.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3.467.688,09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3.417.688,09 odnosi se na tužbu za GP Dubrovnik, a 50.000,00 kn je greška u zbroju u prijavi.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2250"/>
        </w:trPr>
        <w:tc>
          <w:tcPr>
            <w:tcW w:w="709" w:type="dxa"/>
            <w:noWrap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12" w:type="dxa"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ZAGORJE-TEHNOBETON dioničko društvo za izvođenje svih vrsta građevinskih radova</w:t>
            </w:r>
          </w:p>
        </w:tc>
        <w:tc>
          <w:tcPr>
            <w:tcW w:w="1443" w:type="dxa"/>
            <w:noWrap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68289504926</w:t>
            </w:r>
          </w:p>
        </w:tc>
        <w:tc>
          <w:tcPr>
            <w:tcW w:w="1617" w:type="dxa"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189.397,26</w:t>
            </w:r>
          </w:p>
        </w:tc>
        <w:tc>
          <w:tcPr>
            <w:tcW w:w="2808" w:type="dxa"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Prijenos na Zagreb trend. Ugovor o ustupu tražbine.</w:t>
            </w:r>
          </w:p>
        </w:tc>
        <w:tc>
          <w:tcPr>
            <w:tcW w:w="876" w:type="dxa"/>
            <w:noWrap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C1218">
        <w:trPr>
          <w:trHeight w:val="1566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9.050.000,00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634">
              <w:rPr>
                <w:rFonts w:ascii="Times New Roman" w:hAnsi="Times New Roman"/>
                <w:sz w:val="24"/>
                <w:szCs w:val="24"/>
              </w:rPr>
              <w:br/>
              <w:t xml:space="preserve">Priznato prema sporazumu od 5.12.2018. i prema očitovanju u podnesku. 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  <w:tr w:rsidR="004034A5" w:rsidRPr="00871634" w:rsidTr="004034A5">
        <w:trPr>
          <w:trHeight w:val="450"/>
        </w:trPr>
        <w:tc>
          <w:tcPr>
            <w:tcW w:w="709" w:type="dxa"/>
            <w:noWrap/>
            <w:hideMark/>
          </w:tcPr>
          <w:p w:rsidR="004034A5" w:rsidRPr="00871634" w:rsidRDefault="008D40A0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12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ZM-ELEMES d.o.o. sustavi lakih metala u stečaju</w:t>
            </w:r>
          </w:p>
        </w:tc>
        <w:tc>
          <w:tcPr>
            <w:tcW w:w="1443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21766591898</w:t>
            </w:r>
          </w:p>
        </w:tc>
        <w:tc>
          <w:tcPr>
            <w:tcW w:w="1617" w:type="dxa"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64.335,59</w:t>
            </w:r>
          </w:p>
        </w:tc>
        <w:tc>
          <w:tcPr>
            <w:tcW w:w="2808" w:type="dxa"/>
            <w:hideMark/>
          </w:tcPr>
          <w:p w:rsidR="004034A5" w:rsidRPr="00871634" w:rsidRDefault="004034A5" w:rsidP="004034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Tužena potraživanja</w:t>
            </w:r>
          </w:p>
        </w:tc>
        <w:tc>
          <w:tcPr>
            <w:tcW w:w="876" w:type="dxa"/>
            <w:noWrap/>
            <w:hideMark/>
          </w:tcPr>
          <w:p w:rsidR="004034A5" w:rsidRPr="00871634" w:rsidRDefault="004034A5" w:rsidP="00160E1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71634"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</w:tr>
    </w:tbl>
    <w:p w:rsidR="004034A5" w:rsidRPr="00871634" w:rsidRDefault="004034A5" w:rsidP="004034A5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sz w:val="24"/>
          <w:szCs w:val="24"/>
          <w:lang w:eastAsia="en-US"/>
        </w:rPr>
      </w:pPr>
    </w:p>
    <w:p w:rsidR="0052008D" w:rsidRPr="00C74FBA" w:rsidRDefault="0052008D" w:rsidP="00C74FBA">
      <w:pPr>
        <w:widowControl/>
        <w:rPr>
          <w:sz w:val="24"/>
          <w:szCs w:val="24"/>
        </w:rPr>
      </w:pPr>
    </w:p>
    <w:p w:rsidR="0079087F" w:rsidRPr="0079087F" w:rsidRDefault="0079087F" w:rsidP="0079087F">
      <w:pPr>
        <w:widowControl/>
        <w:jc w:val="both"/>
        <w:rPr>
          <w:sz w:val="24"/>
          <w:szCs w:val="24"/>
        </w:rPr>
      </w:pPr>
      <w:r w:rsidRPr="0079087F">
        <w:rPr>
          <w:sz w:val="24"/>
          <w:szCs w:val="24"/>
        </w:rPr>
        <w:t>Osporavatelj tražbine (dužnik) za koju postoji ovršna isprava upućuje se na parnicu radi dokazivanja osnovanosti osporavanja, u roku od 8 dana od pravomoćnosti rješenja o upućivanju na parnicu odnosno primitka drugostupanjske odluke</w:t>
      </w:r>
    </w:p>
    <w:p w:rsidR="0079087F" w:rsidRPr="0079087F" w:rsidRDefault="0079087F" w:rsidP="0079087F">
      <w:pPr>
        <w:widowControl/>
        <w:jc w:val="both"/>
        <w:rPr>
          <w:sz w:val="24"/>
          <w:szCs w:val="24"/>
        </w:rPr>
      </w:pPr>
    </w:p>
    <w:p w:rsidR="00C74FBA" w:rsidRPr="0079087F" w:rsidRDefault="0079087F" w:rsidP="0079087F">
      <w:pPr>
        <w:widowControl/>
        <w:jc w:val="both"/>
        <w:rPr>
          <w:sz w:val="24"/>
          <w:szCs w:val="24"/>
        </w:rPr>
      </w:pPr>
      <w:r w:rsidRPr="0079087F">
        <w:rPr>
          <w:sz w:val="24"/>
          <w:szCs w:val="24"/>
        </w:rPr>
        <w:t>Ako osporavatelj tražbine za koju postoji ovršna isprava ne pokrene parnicu u roku iz prethodnog stavka smatrat će se da je osporavanje otklonjeno.</w:t>
      </w:r>
    </w:p>
    <w:p w:rsidR="00C74FBA" w:rsidRDefault="00C74FBA" w:rsidP="00E669F4">
      <w:pPr>
        <w:widowControl/>
        <w:jc w:val="center"/>
        <w:rPr>
          <w:i/>
          <w:sz w:val="24"/>
          <w:szCs w:val="24"/>
        </w:rPr>
      </w:pPr>
    </w:p>
    <w:p w:rsidR="00C74FBA" w:rsidRPr="00A5429D" w:rsidRDefault="00C74FBA" w:rsidP="00E669F4">
      <w:pPr>
        <w:widowControl/>
        <w:jc w:val="center"/>
        <w:rPr>
          <w:sz w:val="24"/>
          <w:szCs w:val="24"/>
        </w:rPr>
      </w:pPr>
    </w:p>
    <w:p w:rsidR="00E669F4" w:rsidRPr="003600C3" w:rsidRDefault="00E669F4" w:rsidP="00E669F4">
      <w:pPr>
        <w:widowControl/>
        <w:jc w:val="center"/>
        <w:rPr>
          <w:sz w:val="24"/>
          <w:szCs w:val="24"/>
        </w:rPr>
      </w:pPr>
      <w:r w:rsidRPr="003600C3">
        <w:rPr>
          <w:sz w:val="24"/>
          <w:szCs w:val="24"/>
        </w:rPr>
        <w:t xml:space="preserve">Obrazloženje </w:t>
      </w:r>
    </w:p>
    <w:p w:rsidR="00E669F4" w:rsidRPr="003600C3" w:rsidRDefault="00E669F4" w:rsidP="00E669F4">
      <w:pPr>
        <w:widowControl/>
        <w:jc w:val="center"/>
        <w:rPr>
          <w:sz w:val="24"/>
          <w:szCs w:val="24"/>
        </w:rPr>
      </w:pPr>
    </w:p>
    <w:p w:rsidR="004038AE" w:rsidRDefault="00E669F4" w:rsidP="00856B73">
      <w:pPr>
        <w:widowControl/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U predstečajnom postupku nad </w:t>
      </w:r>
      <w:r w:rsidR="004038AE">
        <w:rPr>
          <w:sz w:val="24"/>
          <w:szCs w:val="24"/>
        </w:rPr>
        <w:t xml:space="preserve">dužnikom </w:t>
      </w:r>
      <w:r w:rsidR="004038AE" w:rsidRPr="00AD5C55">
        <w:rPr>
          <w:sz w:val="24"/>
          <w:szCs w:val="24"/>
          <w:lang w:eastAsia="en-US"/>
        </w:rPr>
        <w:t>TEHNIKA d.d., Zagreb (Grad Zagreb), Ulica grada Vukovara 274, OIB: 73037001250</w:t>
      </w:r>
      <w:r w:rsidR="004038AE">
        <w:rPr>
          <w:sz w:val="24"/>
          <w:szCs w:val="24"/>
          <w:lang w:eastAsia="en-US"/>
        </w:rPr>
        <w:t xml:space="preserve">, </w:t>
      </w:r>
      <w:r w:rsidRPr="003600C3">
        <w:rPr>
          <w:sz w:val="24"/>
          <w:szCs w:val="24"/>
        </w:rPr>
        <w:t xml:space="preserve">održano je </w:t>
      </w:r>
      <w:r w:rsidR="008E6423">
        <w:rPr>
          <w:sz w:val="24"/>
          <w:szCs w:val="24"/>
        </w:rPr>
        <w:t>6</w:t>
      </w:r>
      <w:r w:rsidR="001F3BF6" w:rsidRPr="003600C3">
        <w:rPr>
          <w:sz w:val="24"/>
          <w:szCs w:val="24"/>
        </w:rPr>
        <w:t>.</w:t>
      </w:r>
      <w:r w:rsidR="008E6423">
        <w:rPr>
          <w:sz w:val="24"/>
          <w:szCs w:val="24"/>
        </w:rPr>
        <w:t xml:space="preserve"> ožujka 2019. godine i 24. svibnja 2019. godine</w:t>
      </w:r>
      <w:r w:rsidRPr="003600C3">
        <w:rPr>
          <w:sz w:val="24"/>
          <w:szCs w:val="24"/>
        </w:rPr>
        <w:t xml:space="preserve">  ročište radi ispitivanja tražbina (članak 46. Stečajnog zakona N.N. br. 71/15</w:t>
      </w:r>
      <w:r w:rsidR="007A0F2B" w:rsidRPr="003600C3">
        <w:rPr>
          <w:sz w:val="24"/>
          <w:szCs w:val="24"/>
        </w:rPr>
        <w:t xml:space="preserve"> i 104/17</w:t>
      </w:r>
      <w:r w:rsidRPr="003600C3">
        <w:rPr>
          <w:sz w:val="24"/>
          <w:szCs w:val="24"/>
        </w:rPr>
        <w:t xml:space="preserve">, dalje SZ). </w:t>
      </w:r>
    </w:p>
    <w:p w:rsidR="00570A3E" w:rsidRDefault="00E669F4" w:rsidP="00856B73">
      <w:pPr>
        <w:widowControl/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Na ročištu su ispitane tražbine koje je dužnik naveo u prijedlogu za otvaranje predstečajnog postupka (članak 39. SZ-a), odnosno tražbine koje su prijavili vjerovnici (članak 36. SZ-a)</w:t>
      </w:r>
      <w:r w:rsidR="00AE7E3C">
        <w:rPr>
          <w:sz w:val="24"/>
          <w:szCs w:val="24"/>
        </w:rPr>
        <w:t xml:space="preserve">, </w:t>
      </w:r>
      <w:r w:rsidR="00570A3E">
        <w:rPr>
          <w:sz w:val="24"/>
          <w:szCs w:val="24"/>
        </w:rPr>
        <w:t>u roku od 21 (dvadesetjednog</w:t>
      </w:r>
      <w:r w:rsidR="00AE7E3C" w:rsidRPr="00AE7E3C">
        <w:rPr>
          <w:sz w:val="24"/>
          <w:szCs w:val="24"/>
        </w:rPr>
        <w:t>) dan</w:t>
      </w:r>
      <w:r w:rsidR="00856B73">
        <w:rPr>
          <w:sz w:val="24"/>
          <w:szCs w:val="24"/>
        </w:rPr>
        <w:t>a</w:t>
      </w:r>
      <w:r w:rsidR="00AE7E3C" w:rsidRPr="00AE7E3C">
        <w:rPr>
          <w:sz w:val="24"/>
          <w:szCs w:val="24"/>
        </w:rPr>
        <w:t xml:space="preserve"> od dana dostave </w:t>
      </w:r>
      <w:r w:rsidR="00AE7E3C">
        <w:rPr>
          <w:sz w:val="24"/>
          <w:szCs w:val="24"/>
        </w:rPr>
        <w:t>R</w:t>
      </w:r>
      <w:r w:rsidR="00AE7E3C" w:rsidRPr="00AE7E3C">
        <w:rPr>
          <w:sz w:val="24"/>
          <w:szCs w:val="24"/>
        </w:rPr>
        <w:t xml:space="preserve">ješenja </w:t>
      </w:r>
      <w:r w:rsidR="00AE7E3C">
        <w:rPr>
          <w:sz w:val="24"/>
          <w:szCs w:val="24"/>
        </w:rPr>
        <w:t xml:space="preserve">o otvaranju predstečajnog postupka </w:t>
      </w:r>
      <w:r w:rsidR="00AE7E3C" w:rsidRPr="00AE7E3C">
        <w:rPr>
          <w:sz w:val="24"/>
          <w:szCs w:val="24"/>
        </w:rPr>
        <w:t>na stranici e-Oglasna ploča</w:t>
      </w:r>
      <w:r w:rsidR="00856B73">
        <w:rPr>
          <w:sz w:val="24"/>
          <w:szCs w:val="24"/>
        </w:rPr>
        <w:t xml:space="preserve">. </w:t>
      </w:r>
    </w:p>
    <w:p w:rsidR="00856B73" w:rsidRDefault="00856B73" w:rsidP="00856B7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o otvaranju predstečajnog postupka bilo je objavljeno na mrežnim stranicama e-Oglasna ploča dana 9. studenoga 2018. godine.</w:t>
      </w:r>
    </w:p>
    <w:p w:rsidR="00E669F4" w:rsidRPr="003600C3" w:rsidRDefault="00E669F4" w:rsidP="00E669F4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3600C3">
        <w:rPr>
          <w:sz w:val="24"/>
          <w:szCs w:val="24"/>
        </w:rPr>
        <w:t>trideset dana</w:t>
      </w:r>
      <w:r w:rsidRPr="003600C3">
        <w:rPr>
          <w:sz w:val="24"/>
          <w:szCs w:val="24"/>
        </w:rPr>
        <w:t xml:space="preserve"> od </w:t>
      </w:r>
      <w:r w:rsidR="007D5A47">
        <w:rPr>
          <w:sz w:val="24"/>
          <w:szCs w:val="24"/>
        </w:rPr>
        <w:t>dostave tablice prija</w:t>
      </w:r>
      <w:r w:rsidR="008D7B59" w:rsidRPr="003600C3">
        <w:rPr>
          <w:sz w:val="24"/>
          <w:szCs w:val="24"/>
        </w:rPr>
        <w:t>vljenih tražbina</w:t>
      </w:r>
      <w:r w:rsidRPr="003600C3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="00034B3C" w:rsidRDefault="003A36E1" w:rsidP="00034B3C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U konkretnom slučaju, u odnosu na tražbina koje su prijavili vjerovnici (članak 36. SZ-a) dužnik</w:t>
      </w:r>
      <w:r w:rsidR="00034B3C">
        <w:rPr>
          <w:sz w:val="24"/>
          <w:szCs w:val="24"/>
        </w:rPr>
        <w:t xml:space="preserve"> i povjerenik su se očitovali u roku iz članka 34. SZ-a.</w:t>
      </w:r>
    </w:p>
    <w:p w:rsidR="00A331A5" w:rsidRDefault="00A331A5" w:rsidP="00E669F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Očitovanje dužnika</w:t>
      </w:r>
      <w:r w:rsidR="001C45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objavljeno je na mrežnim stranicama </w:t>
      </w:r>
      <w:r w:rsidR="004C6E1A">
        <w:rPr>
          <w:sz w:val="24"/>
          <w:szCs w:val="24"/>
        </w:rPr>
        <w:t>e-Oglasna ploča suda</w:t>
      </w:r>
      <w:r w:rsidR="001C45E9">
        <w:rPr>
          <w:sz w:val="24"/>
          <w:szCs w:val="24"/>
        </w:rPr>
        <w:t xml:space="preserve"> 25. siječnja 2019. godine, dok je očitovanje povjerenika objavljeno 24. siječnja 2019. godine.</w:t>
      </w:r>
    </w:p>
    <w:p w:rsidR="00E669F4" w:rsidRPr="003600C3" w:rsidRDefault="00E669F4" w:rsidP="00517C71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="00E669F4" w:rsidRPr="003600C3" w:rsidRDefault="00E4557F" w:rsidP="00E669F4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 Slijedom naprijed navedenog, </w:t>
      </w:r>
      <w:r w:rsidR="00E669F4" w:rsidRPr="003600C3">
        <w:rPr>
          <w:sz w:val="24"/>
          <w:szCs w:val="24"/>
        </w:rPr>
        <w:t>kako je tražbine navedene u toč.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 ovog rješenja dužnik naveo u prijedlogu za otvaranje predstečajnog postupka (predmnjeva prijave tražbine), odnosno,  prijavili vjerovnici u propisanom roku, a te tražbine nisu osporili dužnik</w:t>
      </w:r>
      <w:r w:rsidR="00517C71" w:rsidRPr="003600C3">
        <w:rPr>
          <w:sz w:val="24"/>
          <w:szCs w:val="24"/>
        </w:rPr>
        <w:t xml:space="preserve"> (jer se nije očitovao)</w:t>
      </w:r>
      <w:r w:rsidR="00E669F4" w:rsidRPr="003600C3">
        <w:rPr>
          <w:sz w:val="24"/>
          <w:szCs w:val="24"/>
        </w:rPr>
        <w:t>, povjerenik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ili vjerovnici, to se temeljem odredbe članka 47. SZ-a ove tražbine smatraju utvrđenima.</w:t>
      </w:r>
    </w:p>
    <w:p w:rsidR="00122CBD" w:rsidRDefault="00CF3D86" w:rsidP="00122CBD">
      <w:pPr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Tražbine pod toč. II</w:t>
      </w:r>
      <w:r w:rsidR="00396B41" w:rsidRPr="003600C3">
        <w:rPr>
          <w:sz w:val="24"/>
          <w:szCs w:val="24"/>
        </w:rPr>
        <w:t xml:space="preserve">. 1. </w:t>
      </w:r>
      <w:r w:rsidRPr="003600C3">
        <w:rPr>
          <w:sz w:val="24"/>
          <w:szCs w:val="24"/>
        </w:rPr>
        <w:t xml:space="preserve"> osporio je </w:t>
      </w:r>
      <w:r w:rsidR="004C6E1A">
        <w:rPr>
          <w:sz w:val="24"/>
          <w:szCs w:val="24"/>
        </w:rPr>
        <w:t xml:space="preserve">dužnik i </w:t>
      </w:r>
      <w:r w:rsidR="006556E7" w:rsidRPr="003600C3">
        <w:rPr>
          <w:sz w:val="24"/>
          <w:szCs w:val="24"/>
        </w:rPr>
        <w:t>povjerenik</w:t>
      </w:r>
      <w:r w:rsidR="00396B41" w:rsidRPr="003600C3">
        <w:rPr>
          <w:sz w:val="24"/>
          <w:szCs w:val="24"/>
        </w:rPr>
        <w:t>.</w:t>
      </w:r>
      <w:r w:rsidR="00122CBD" w:rsidRPr="003600C3">
        <w:rPr>
          <w:sz w:val="24"/>
          <w:szCs w:val="24"/>
        </w:rPr>
        <w:t xml:space="preserve"> </w:t>
      </w:r>
    </w:p>
    <w:p w:rsidR="000A5C93" w:rsidRDefault="000A5C93" w:rsidP="000A5C9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="000A5C93" w:rsidRPr="003600C3" w:rsidRDefault="001C45E9" w:rsidP="001C45E9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tražbine navedene u točki II 1. vjerovnik ne raspolaže ovršnom ispravom.</w:t>
      </w:r>
    </w:p>
    <w:p w:rsidR="00122CBD" w:rsidRDefault="00122CBD" w:rsidP="00570A3E">
      <w:pPr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>Tražbine su raspravljene na ročištu. Osporavanje nije otklonjeno.</w:t>
      </w:r>
    </w:p>
    <w:p w:rsidR="00BD0953" w:rsidRDefault="00BD0953" w:rsidP="00410AB1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Odredbom članka 48. st. </w:t>
      </w:r>
      <w:r>
        <w:rPr>
          <w:sz w:val="24"/>
          <w:szCs w:val="24"/>
        </w:rPr>
        <w:t>1</w:t>
      </w:r>
      <w:r w:rsidRPr="003600C3">
        <w:rPr>
          <w:sz w:val="24"/>
          <w:szCs w:val="24"/>
        </w:rPr>
        <w:t xml:space="preserve">. SZ-a određeno je ako </w:t>
      </w:r>
      <w:r w:rsidR="00410AB1">
        <w:rPr>
          <w:sz w:val="24"/>
          <w:szCs w:val="24"/>
        </w:rPr>
        <w:t xml:space="preserve">je </w:t>
      </w:r>
      <w:r w:rsidR="00410AB1" w:rsidRPr="00410AB1">
        <w:rPr>
          <w:sz w:val="24"/>
          <w:szCs w:val="24"/>
        </w:rPr>
        <w:t>dužnik osporio tražbinu, sud će vjerovnika osporene</w:t>
      </w:r>
      <w:r w:rsidR="00410AB1">
        <w:rPr>
          <w:sz w:val="24"/>
          <w:szCs w:val="24"/>
        </w:rPr>
        <w:t xml:space="preserve"> </w:t>
      </w:r>
      <w:r w:rsidR="00410AB1" w:rsidRPr="00410AB1">
        <w:rPr>
          <w:sz w:val="24"/>
          <w:szCs w:val="24"/>
        </w:rPr>
        <w:t>tražbine uputiti na parnicu protiv dužnika radi utvrđivanja</w:t>
      </w:r>
      <w:r w:rsidR="00410AB1">
        <w:rPr>
          <w:sz w:val="24"/>
          <w:szCs w:val="24"/>
        </w:rPr>
        <w:t xml:space="preserve"> </w:t>
      </w:r>
      <w:r w:rsidR="00410AB1" w:rsidRPr="00410AB1">
        <w:rPr>
          <w:sz w:val="24"/>
          <w:szCs w:val="24"/>
        </w:rPr>
        <w:t>osporene tražbine.</w:t>
      </w:r>
      <w:r w:rsidRPr="003600C3">
        <w:rPr>
          <w:sz w:val="24"/>
          <w:szCs w:val="24"/>
        </w:rPr>
        <w:t xml:space="preserve"> </w:t>
      </w:r>
    </w:p>
    <w:p w:rsidR="00410AB1" w:rsidRDefault="00410AB1" w:rsidP="00410AB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48. stavak 5. određeno je kako se p</w:t>
      </w:r>
      <w:r w:rsidRPr="00410AB1">
        <w:rPr>
          <w:sz w:val="24"/>
          <w:szCs w:val="24"/>
        </w:rPr>
        <w:t>ostupak radi utvrđivanja osporenih tražbina u predstečajnom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 provodi odgovarajućom primjenom pravila o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 radi utvrđivanja osporenih tražbina u stečajnom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postupku.</w:t>
      </w:r>
    </w:p>
    <w:p w:rsidR="00A15165" w:rsidRDefault="00A15165" w:rsidP="00410AB1">
      <w:pPr>
        <w:widowControl/>
        <w:ind w:firstLine="708"/>
        <w:jc w:val="both"/>
        <w:rPr>
          <w:sz w:val="24"/>
          <w:szCs w:val="24"/>
        </w:rPr>
      </w:pPr>
    </w:p>
    <w:p w:rsidR="00A15165" w:rsidRDefault="00A15165" w:rsidP="00A1516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50. SZ-a određeno je kako se na </w:t>
      </w:r>
      <w:r w:rsidRPr="00A15165">
        <w:rPr>
          <w:sz w:val="24"/>
          <w:szCs w:val="24"/>
        </w:rPr>
        <w:t>upućivanje na parnicu u predstečajnom postupku na</w:t>
      </w:r>
      <w:r>
        <w:rPr>
          <w:sz w:val="24"/>
          <w:szCs w:val="24"/>
        </w:rPr>
        <w:t xml:space="preserve"> </w:t>
      </w:r>
      <w:r w:rsidRPr="00A15165">
        <w:rPr>
          <w:sz w:val="24"/>
          <w:szCs w:val="24"/>
        </w:rPr>
        <w:t>odgovarajući se način primjenjuju odredbe o upućivanju na</w:t>
      </w:r>
      <w:r>
        <w:rPr>
          <w:sz w:val="24"/>
          <w:szCs w:val="24"/>
        </w:rPr>
        <w:t xml:space="preserve"> </w:t>
      </w:r>
      <w:r w:rsidRPr="00A15165">
        <w:rPr>
          <w:sz w:val="24"/>
          <w:szCs w:val="24"/>
        </w:rPr>
        <w:t>parnicu u stečajnom postupku.</w:t>
      </w:r>
    </w:p>
    <w:p w:rsidR="00410AB1" w:rsidRPr="00410AB1" w:rsidRDefault="00410AB1" w:rsidP="00410AB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269. stavak 1. SZ-a određeno je a</w:t>
      </w:r>
      <w:r w:rsidRPr="00410AB1">
        <w:rPr>
          <w:sz w:val="24"/>
          <w:szCs w:val="24"/>
        </w:rPr>
        <w:t>ko je u vrijeme otvaranja stečajnoga postupka već pokrenut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parnični postupak o tražbini pred državnim ili arbitražnim sudom,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postupak radi utvrđivanja tražbine nastavit će se preuzimanjem te</w:t>
      </w:r>
      <w:r>
        <w:rPr>
          <w:sz w:val="24"/>
          <w:szCs w:val="24"/>
        </w:rPr>
        <w:t xml:space="preserve"> </w:t>
      </w:r>
      <w:r w:rsidRPr="00410AB1">
        <w:rPr>
          <w:sz w:val="24"/>
          <w:szCs w:val="24"/>
        </w:rPr>
        <w:t>parnice.</w:t>
      </w:r>
    </w:p>
    <w:p w:rsidR="009A182D" w:rsidRDefault="00A5429D" w:rsidP="009A1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Potrebno je napome</w:t>
      </w:r>
      <w:r w:rsidR="009A182D">
        <w:rPr>
          <w:sz w:val="24"/>
          <w:szCs w:val="24"/>
        </w:rPr>
        <w:t>nuti kako u</w:t>
      </w:r>
      <w:r w:rsidR="009A182D" w:rsidRPr="009A182D">
        <w:rPr>
          <w:sz w:val="24"/>
          <w:szCs w:val="24"/>
        </w:rPr>
        <w:t xml:space="preserve"> stečajnom postupku nije moguće tzv. višestruko osporavanje tražbina, odnosno osporavanje tražbina i od strane stečajnog upravitelja i od vjerovnika. Naime, ako je tražbinu osporio stečajni upravitelj (članak 266. stavak 1. SZ-a), na parnicu se upućuje vjerovnik (ili stečajni upravitelj ako za tražbinu postoji ovršna isprava), odnosno ako je tražbinu priznao stečajni upravitelj, a osporio vjerovnik (članak 266. stavak 2. SZ-a) na parnicu se upućuje vjerovnik osporene tražbine (ili osporavatelj ako za tražbinu postoji ovršna isprava).</w:t>
      </w:r>
    </w:p>
    <w:p w:rsidR="009A182D" w:rsidRPr="009A182D" w:rsidRDefault="009A182D" w:rsidP="009A182D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 xml:space="preserve">Prema tome, odgovarajućom primjenom pravila o postupku radi utvrđivanja osporenih tražbina u  stečajnom postupku (članak 48. stavak 5. SZ-a), niti u predstečajnom postupku nije moguće višestruko osporavanje tražbina i višestruko upućivanje u parnici u odnosu na osporene tražbine. </w:t>
      </w:r>
    </w:p>
    <w:p w:rsidR="009A182D" w:rsidRPr="009A182D" w:rsidRDefault="009A182D" w:rsidP="009A182D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 xml:space="preserve"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irelevantna,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</w:t>
      </w:r>
    </w:p>
    <w:p w:rsidR="004358D9" w:rsidRDefault="009A182D" w:rsidP="009A182D">
      <w:pPr>
        <w:ind w:firstLine="708"/>
        <w:jc w:val="both"/>
        <w:rPr>
          <w:sz w:val="24"/>
          <w:szCs w:val="24"/>
        </w:rPr>
      </w:pPr>
      <w:r w:rsidRPr="009A182D">
        <w:rPr>
          <w:sz w:val="24"/>
          <w:szCs w:val="24"/>
        </w:rPr>
        <w:t>Sukladno naprijed navedenom stavu, u konkretnom slučaju, kada je više osoba osporilo istu tražbinu (dužnik i  povjerenik)  sud je  u odnosu na osporenu tražbine na parnicu uputio dužnika.</w:t>
      </w:r>
    </w:p>
    <w:p w:rsidR="008C1F2E" w:rsidRPr="003600C3" w:rsidRDefault="008C1F2E" w:rsidP="00570A3E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Kako za osporene tražbine navedene pod toč. II. izreke rješenja vjerovnici nemaju ovršnu ispravu, na parnicu radi utvrđenja osporene tražbine, temeljem članka 48. stavak 2. SZ-a upućeni su vjerovnici osporenih tražbina.</w:t>
      </w:r>
    </w:p>
    <w:p w:rsidR="00C552AE" w:rsidRDefault="00A8498C" w:rsidP="00610B8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pod točkom II 1. izreke.</w:t>
      </w:r>
    </w:p>
    <w:p w:rsidR="00C552AE" w:rsidRDefault="00C552AE" w:rsidP="00C552AE">
      <w:pPr>
        <w:ind w:firstLine="708"/>
        <w:jc w:val="both"/>
        <w:rPr>
          <w:sz w:val="24"/>
          <w:szCs w:val="24"/>
        </w:rPr>
      </w:pPr>
    </w:p>
    <w:p w:rsidR="00A8498C" w:rsidRPr="00C552AE" w:rsidRDefault="00C552AE" w:rsidP="00C552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C552AE">
        <w:rPr>
          <w:sz w:val="24"/>
          <w:szCs w:val="24"/>
        </w:rPr>
        <w:t>ražbin</w:t>
      </w:r>
      <w:r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naveden</w:t>
      </w:r>
      <w:r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pod. toč.</w:t>
      </w:r>
      <w:r>
        <w:rPr>
          <w:sz w:val="24"/>
          <w:szCs w:val="24"/>
        </w:rPr>
        <w:t xml:space="preserve"> </w:t>
      </w:r>
      <w:r w:rsidRPr="00C552AE">
        <w:rPr>
          <w:sz w:val="24"/>
          <w:szCs w:val="24"/>
        </w:rPr>
        <w:t xml:space="preserve">II. </w:t>
      </w:r>
      <w:r>
        <w:rPr>
          <w:sz w:val="24"/>
          <w:szCs w:val="24"/>
        </w:rPr>
        <w:t>2</w:t>
      </w:r>
      <w:r w:rsidRPr="00C552AE">
        <w:rPr>
          <w:sz w:val="24"/>
          <w:szCs w:val="24"/>
        </w:rPr>
        <w:t xml:space="preserve">. izreke rješenja osporio je </w:t>
      </w:r>
      <w:r>
        <w:rPr>
          <w:sz w:val="24"/>
          <w:szCs w:val="24"/>
        </w:rPr>
        <w:t>dužnik i povjerenik</w:t>
      </w:r>
      <w:r w:rsidRPr="00C552AE">
        <w:rPr>
          <w:sz w:val="24"/>
          <w:szCs w:val="24"/>
        </w:rPr>
        <w:t>.</w:t>
      </w:r>
    </w:p>
    <w:p w:rsidR="00C552AE" w:rsidRDefault="00C552AE" w:rsidP="00C552A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 xml:space="preserve">Za </w:t>
      </w:r>
      <w:r>
        <w:rPr>
          <w:sz w:val="24"/>
          <w:szCs w:val="24"/>
        </w:rPr>
        <w:t xml:space="preserve"> osporene tražbine vjerovnik posjeduje ovršnu ispravu.</w:t>
      </w:r>
    </w:p>
    <w:p w:rsidR="00CF3565" w:rsidRDefault="00CF3565" w:rsidP="00CF35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kako u</w:t>
      </w:r>
      <w:r w:rsidRPr="009A182D">
        <w:rPr>
          <w:sz w:val="24"/>
          <w:szCs w:val="24"/>
        </w:rPr>
        <w:t xml:space="preserve"> stečajnom postupku nije moguće tzv. višestruko osporavanje tražbina, </w:t>
      </w:r>
      <w:r>
        <w:rPr>
          <w:sz w:val="24"/>
          <w:szCs w:val="24"/>
        </w:rPr>
        <w:t>slijedom čega je sud, a kako je to naprijed obrazložio, u slučaju višestrukog osporavanja uputio dužnika da dokaže osnovanost svojeg osporavanja.</w:t>
      </w:r>
    </w:p>
    <w:p w:rsidR="00C552AE" w:rsidRPr="00C552AE" w:rsidRDefault="00C552AE" w:rsidP="00610B8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Prema odredbi članka 48. stavak 1. SZ-a ako je dužnik osporio tražbinu, sud će vjerovnika osporene tražbine uputiti na parnicu protiv dužnika radi utvrđenja osporene tražbine.</w:t>
      </w:r>
    </w:p>
    <w:p w:rsidR="00C552AE" w:rsidRDefault="00C552AE" w:rsidP="00C552AE">
      <w:pPr>
        <w:widowControl/>
        <w:jc w:val="both"/>
        <w:rPr>
          <w:sz w:val="24"/>
          <w:szCs w:val="24"/>
        </w:rPr>
      </w:pPr>
      <w:r w:rsidRPr="00C552AE">
        <w:rPr>
          <w:sz w:val="24"/>
          <w:szCs w:val="24"/>
        </w:rPr>
        <w:t>U predstečajnom postupku ne postoji odredba koja  propisuje postupanje suda u slučaju osporavanja tražbine za koju postoji ovršna isprava, od strane dužnika</w:t>
      </w:r>
      <w:r w:rsidR="00610B8E">
        <w:rPr>
          <w:sz w:val="24"/>
          <w:szCs w:val="24"/>
        </w:rPr>
        <w:t>.</w:t>
      </w:r>
    </w:p>
    <w:p w:rsidR="00C552AE" w:rsidRPr="00C552AE" w:rsidRDefault="00C552AE" w:rsidP="00610B8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Odredbom članka 50. stavak 3. SZ-a propisano je da će na upućivanje na parnicu u predstečajnom postupku na odgovarajući način prim</w:t>
      </w:r>
      <w:r w:rsidR="00A5429D">
        <w:rPr>
          <w:sz w:val="24"/>
          <w:szCs w:val="24"/>
        </w:rPr>
        <w:t>i</w:t>
      </w:r>
      <w:r w:rsidRPr="00C552AE">
        <w:rPr>
          <w:sz w:val="24"/>
          <w:szCs w:val="24"/>
        </w:rPr>
        <w:t xml:space="preserve">jeniti odredbe o upućivanju na parnicu u stečajnom postupku. </w:t>
      </w:r>
    </w:p>
    <w:p w:rsidR="00C552AE" w:rsidRPr="00C552AE" w:rsidRDefault="00C552AE" w:rsidP="00610B8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Prema odredbi članka 266. stavak 4. SZ-a ako za osporenu tražbinu postoji ovršna isprava sud će na parnicu uputiti  osporavatelja da dokaže osnovanost osporavanja.</w:t>
      </w:r>
    </w:p>
    <w:p w:rsidR="00C552AE" w:rsidRDefault="00C552AE" w:rsidP="00610B8E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Kako za osporen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tražbin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naveden</w:t>
      </w:r>
      <w:r w:rsidR="00610B8E">
        <w:rPr>
          <w:sz w:val="24"/>
          <w:szCs w:val="24"/>
        </w:rPr>
        <w:t>e</w:t>
      </w:r>
      <w:r w:rsidRPr="00C552AE">
        <w:rPr>
          <w:sz w:val="24"/>
          <w:szCs w:val="24"/>
        </w:rPr>
        <w:t xml:space="preserve"> pod  toč.</w:t>
      </w:r>
      <w:r w:rsidR="00610B8E">
        <w:rPr>
          <w:sz w:val="24"/>
          <w:szCs w:val="24"/>
        </w:rPr>
        <w:t xml:space="preserve"> </w:t>
      </w:r>
      <w:r w:rsidRPr="00C552AE">
        <w:rPr>
          <w:sz w:val="24"/>
          <w:szCs w:val="24"/>
        </w:rPr>
        <w:t xml:space="preserve">II. </w:t>
      </w:r>
      <w:r w:rsidR="00610B8E">
        <w:rPr>
          <w:sz w:val="24"/>
          <w:szCs w:val="24"/>
        </w:rPr>
        <w:t>2. izreke rješenja vjerovnici</w:t>
      </w:r>
      <w:r w:rsidRPr="00C552AE">
        <w:rPr>
          <w:sz w:val="24"/>
          <w:szCs w:val="24"/>
        </w:rPr>
        <w:t xml:space="preserve"> </w:t>
      </w:r>
      <w:r w:rsidR="00610B8E">
        <w:rPr>
          <w:sz w:val="24"/>
          <w:szCs w:val="24"/>
        </w:rPr>
        <w:t>imaju</w:t>
      </w:r>
      <w:r w:rsidRPr="00C552AE">
        <w:rPr>
          <w:sz w:val="24"/>
          <w:szCs w:val="24"/>
        </w:rPr>
        <w:t xml:space="preserve"> ovršnu ispravu</w:t>
      </w:r>
      <w:r w:rsidR="00610B8E">
        <w:rPr>
          <w:sz w:val="24"/>
          <w:szCs w:val="24"/>
        </w:rPr>
        <w:t>,</w:t>
      </w:r>
      <w:r w:rsidRPr="00C552AE">
        <w:rPr>
          <w:sz w:val="24"/>
          <w:szCs w:val="24"/>
        </w:rPr>
        <w:t xml:space="preserve"> sud je odgovarajuće primijenio pravila o postupku radi utvrđivanja osporene tražbine i pravila postupka upućivanja na parnicu u stečajnom postupku (članak 48. stavak 3. i članak 50. stavak 3. SZ-a), te temeljem citiranog članka 266. stavak 4. SZ-a za tražbine pod toč. II.</w:t>
      </w:r>
      <w:r w:rsidR="00610B8E">
        <w:rPr>
          <w:sz w:val="24"/>
          <w:szCs w:val="24"/>
        </w:rPr>
        <w:t xml:space="preserve"> 2</w:t>
      </w:r>
      <w:r w:rsidRPr="00C552AE">
        <w:rPr>
          <w:sz w:val="24"/>
          <w:szCs w:val="24"/>
        </w:rPr>
        <w:t>. izreke na parnicu uputio osporavatelja radi dokazivanja osnovanosti svog osporavanja.</w:t>
      </w:r>
    </w:p>
    <w:p w:rsidR="00A5429D" w:rsidRDefault="00A5429D" w:rsidP="00A5429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669F4" w:rsidRPr="003600C3" w:rsidRDefault="00C552AE" w:rsidP="00A5429D">
      <w:pPr>
        <w:widowControl/>
        <w:ind w:firstLine="708"/>
        <w:jc w:val="both"/>
        <w:rPr>
          <w:sz w:val="24"/>
          <w:szCs w:val="24"/>
        </w:rPr>
      </w:pPr>
      <w:r w:rsidRPr="00C552AE">
        <w:rPr>
          <w:sz w:val="24"/>
          <w:szCs w:val="24"/>
        </w:rPr>
        <w:t>Slijedom svega naprijed navedenog r</w:t>
      </w:r>
      <w:r w:rsidR="00610B8E">
        <w:rPr>
          <w:sz w:val="24"/>
          <w:szCs w:val="24"/>
        </w:rPr>
        <w:t>i</w:t>
      </w:r>
      <w:r w:rsidRPr="00C552AE">
        <w:rPr>
          <w:sz w:val="24"/>
          <w:szCs w:val="24"/>
        </w:rPr>
        <w:t>ješeno je kao u izreci.</w:t>
      </w:r>
    </w:p>
    <w:p w:rsidR="007D5A47" w:rsidRDefault="007D5A47" w:rsidP="004D57B9">
      <w:pPr>
        <w:widowControl/>
        <w:ind w:left="2124" w:firstLine="708"/>
        <w:rPr>
          <w:sz w:val="24"/>
          <w:szCs w:val="24"/>
        </w:rPr>
      </w:pPr>
    </w:p>
    <w:p w:rsidR="004D57B9" w:rsidRPr="003600C3" w:rsidRDefault="00E669F4" w:rsidP="004D57B9">
      <w:pPr>
        <w:widowControl/>
        <w:ind w:left="2124" w:firstLine="708"/>
        <w:rPr>
          <w:sz w:val="24"/>
          <w:szCs w:val="24"/>
        </w:rPr>
      </w:pPr>
      <w:r w:rsidRPr="003600C3">
        <w:rPr>
          <w:sz w:val="24"/>
          <w:szCs w:val="24"/>
        </w:rPr>
        <w:t xml:space="preserve">Zagreb, </w:t>
      </w:r>
      <w:r w:rsidR="00610B8E">
        <w:rPr>
          <w:sz w:val="24"/>
          <w:szCs w:val="24"/>
        </w:rPr>
        <w:t>1</w:t>
      </w:r>
      <w:r w:rsidR="005F443F">
        <w:rPr>
          <w:sz w:val="24"/>
          <w:szCs w:val="24"/>
        </w:rPr>
        <w:t>2</w:t>
      </w:r>
      <w:r w:rsidR="009C0D90" w:rsidRPr="003600C3">
        <w:rPr>
          <w:sz w:val="24"/>
          <w:szCs w:val="24"/>
        </w:rPr>
        <w:t>.</w:t>
      </w:r>
      <w:r w:rsidR="00610B8E">
        <w:rPr>
          <w:sz w:val="24"/>
          <w:szCs w:val="24"/>
        </w:rPr>
        <w:t xml:space="preserve"> lipnja</w:t>
      </w:r>
      <w:r w:rsidR="009C0D90" w:rsidRPr="003600C3">
        <w:rPr>
          <w:sz w:val="24"/>
          <w:szCs w:val="24"/>
        </w:rPr>
        <w:t xml:space="preserve"> </w:t>
      </w:r>
      <w:r w:rsidRPr="003600C3">
        <w:rPr>
          <w:sz w:val="24"/>
          <w:szCs w:val="24"/>
        </w:rPr>
        <w:t>201</w:t>
      </w:r>
      <w:r w:rsidR="00511E8F" w:rsidRPr="003600C3">
        <w:rPr>
          <w:sz w:val="24"/>
          <w:szCs w:val="24"/>
        </w:rPr>
        <w:t>9</w:t>
      </w:r>
      <w:r w:rsidRPr="003600C3">
        <w:rPr>
          <w:sz w:val="24"/>
          <w:szCs w:val="24"/>
        </w:rPr>
        <w:t>.</w:t>
      </w:r>
      <w:r w:rsidR="00EB2684" w:rsidRPr="003600C3">
        <w:rPr>
          <w:sz w:val="24"/>
          <w:szCs w:val="24"/>
        </w:rPr>
        <w:tab/>
      </w:r>
      <w:r w:rsidR="00EB2684" w:rsidRPr="003600C3">
        <w:rPr>
          <w:sz w:val="24"/>
          <w:szCs w:val="24"/>
        </w:rPr>
        <w:tab/>
      </w:r>
      <w:r w:rsidRPr="003600C3">
        <w:rPr>
          <w:sz w:val="24"/>
          <w:szCs w:val="24"/>
        </w:rPr>
        <w:t xml:space="preserve">     </w:t>
      </w:r>
      <w:r w:rsidR="00EB2684" w:rsidRPr="003600C3">
        <w:rPr>
          <w:sz w:val="24"/>
          <w:szCs w:val="24"/>
        </w:rPr>
        <w:tab/>
      </w:r>
    </w:p>
    <w:p w:rsidR="004D57B9" w:rsidRPr="003600C3" w:rsidRDefault="004D57B9" w:rsidP="00EB2684">
      <w:pPr>
        <w:widowControl/>
        <w:ind w:left="2124" w:firstLine="708"/>
        <w:jc w:val="center"/>
        <w:rPr>
          <w:sz w:val="24"/>
          <w:szCs w:val="24"/>
        </w:rPr>
      </w:pPr>
    </w:p>
    <w:p w:rsidR="00E669F4" w:rsidRPr="003600C3" w:rsidRDefault="00162BBF" w:rsidP="00162BBF">
      <w:pPr>
        <w:widowControl/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669F4" w:rsidRPr="003600C3">
        <w:rPr>
          <w:sz w:val="24"/>
          <w:szCs w:val="24"/>
        </w:rPr>
        <w:t xml:space="preserve">SUDAC:  </w:t>
      </w:r>
    </w:p>
    <w:p w:rsidR="00F164E3" w:rsidRDefault="00162BBF" w:rsidP="00F164E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669F4" w:rsidRPr="003600C3">
        <w:rPr>
          <w:sz w:val="24"/>
          <w:szCs w:val="24"/>
        </w:rPr>
        <w:t xml:space="preserve"> </w:t>
      </w:r>
      <w:r w:rsidR="006F407E" w:rsidRPr="003600C3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="00162BBF" w:rsidRDefault="00162BBF" w:rsidP="00F164E3">
      <w:pPr>
        <w:widowControl/>
        <w:ind w:left="5040"/>
        <w:jc w:val="right"/>
        <w:rPr>
          <w:sz w:val="24"/>
          <w:szCs w:val="24"/>
        </w:rPr>
      </w:pPr>
    </w:p>
    <w:p w:rsidR="00162BBF" w:rsidRDefault="00162BBF" w:rsidP="00F164E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="00162BBF" w:rsidRPr="003600C3" w:rsidRDefault="00162BBF" w:rsidP="00162BBF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Maja Hajtek</w:t>
      </w:r>
    </w:p>
    <w:p w:rsidR="006F407E" w:rsidRPr="003600C3" w:rsidRDefault="006F407E" w:rsidP="00F164E3">
      <w:pPr>
        <w:widowControl/>
        <w:ind w:left="5040"/>
        <w:jc w:val="right"/>
        <w:rPr>
          <w:sz w:val="24"/>
          <w:szCs w:val="24"/>
        </w:rPr>
      </w:pPr>
    </w:p>
    <w:p w:rsidR="006F407E" w:rsidRPr="003600C3" w:rsidRDefault="006F407E" w:rsidP="00F164E3">
      <w:pPr>
        <w:widowControl/>
        <w:ind w:left="5040"/>
        <w:jc w:val="right"/>
        <w:rPr>
          <w:sz w:val="24"/>
          <w:szCs w:val="24"/>
        </w:rPr>
      </w:pPr>
    </w:p>
    <w:p w:rsidR="004D57B9" w:rsidRPr="003600C3" w:rsidRDefault="004D57B9" w:rsidP="00F164E3">
      <w:pPr>
        <w:widowControl/>
        <w:rPr>
          <w:sz w:val="24"/>
          <w:szCs w:val="24"/>
        </w:rPr>
      </w:pPr>
    </w:p>
    <w:p w:rsidR="00E669F4" w:rsidRPr="003600C3" w:rsidRDefault="00E669F4" w:rsidP="00F164E3">
      <w:pPr>
        <w:widowControl/>
        <w:rPr>
          <w:sz w:val="24"/>
          <w:szCs w:val="24"/>
        </w:rPr>
      </w:pPr>
      <w:r w:rsidRPr="003600C3">
        <w:rPr>
          <w:sz w:val="24"/>
          <w:szCs w:val="24"/>
        </w:rPr>
        <w:t>UPUTA  O PRAVNOM LIJEKU:</w:t>
      </w:r>
    </w:p>
    <w:p w:rsidR="00E669F4" w:rsidRPr="003600C3" w:rsidRDefault="00E669F4" w:rsidP="00C70157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3600C3">
        <w:rPr>
          <w:sz w:val="24"/>
          <w:szCs w:val="24"/>
        </w:rPr>
        <w:t xml:space="preserve"> od dostave odluke</w:t>
      </w:r>
      <w:r w:rsidRPr="003600C3">
        <w:rPr>
          <w:sz w:val="24"/>
          <w:szCs w:val="24"/>
        </w:rPr>
        <w:t xml:space="preserve">. </w:t>
      </w:r>
      <w:r w:rsidR="00C70157" w:rsidRPr="003600C3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3600C3">
        <w:rPr>
          <w:sz w:val="24"/>
          <w:szCs w:val="24"/>
        </w:rPr>
        <w:t>Žalba se podnosi ovom sudu u 2 primjerka.</w:t>
      </w:r>
    </w:p>
    <w:p w:rsidR="006F407E" w:rsidRPr="003600C3" w:rsidRDefault="006F407E" w:rsidP="00D6578C">
      <w:pPr>
        <w:jc w:val="both"/>
        <w:rPr>
          <w:sz w:val="24"/>
          <w:szCs w:val="24"/>
        </w:rPr>
      </w:pPr>
    </w:p>
    <w:p w:rsidR="006F407E" w:rsidRPr="003600C3" w:rsidRDefault="006F407E" w:rsidP="00A1054B">
      <w:pPr>
        <w:ind w:firstLine="720"/>
        <w:jc w:val="both"/>
        <w:rPr>
          <w:sz w:val="24"/>
          <w:szCs w:val="24"/>
        </w:rPr>
      </w:pPr>
    </w:p>
    <w:p w:rsidR="00FC6062" w:rsidRPr="003600C3" w:rsidRDefault="00FC6062" w:rsidP="00D6578C">
      <w:pPr>
        <w:ind w:firstLine="284"/>
        <w:jc w:val="both"/>
        <w:rPr>
          <w:sz w:val="24"/>
          <w:szCs w:val="24"/>
        </w:rPr>
      </w:pPr>
    </w:p>
    <w:sectPr w:rsidR="00FC6062" w:rsidRPr="003600C3" w:rsidSect="0074231A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71" w:rsidRDefault="000F3D71">
      <w:r>
        <w:separator/>
      </w:r>
    </w:p>
  </w:endnote>
  <w:endnote w:type="continuationSeparator" w:id="0">
    <w:p w:rsidR="000F3D71" w:rsidRDefault="000F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71" w:rsidRDefault="000F3D71">
      <w:r>
        <w:separator/>
      </w:r>
    </w:p>
  </w:footnote>
  <w:footnote w:type="continuationSeparator" w:id="0">
    <w:p w:rsidR="000F3D71" w:rsidRDefault="000F3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BF" w:rsidRDefault="00162BBF" w:rsidP="004D45C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62BBF" w:rsidRDefault="00162BB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BF" w:rsidRDefault="00162BBF" w:rsidP="004D45C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62BBF" w:rsidRDefault="00162BBF" w:rsidP="004D45C7">
    <w:pPr>
      <w:jc w:val="right"/>
      <w:rPr>
        <w:sz w:val="24"/>
        <w:szCs w:val="24"/>
      </w:rPr>
    </w:pPr>
  </w:p>
  <w:p w:rsidR="00162BBF" w:rsidRDefault="00162BBF" w:rsidP="00041A72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2481/2018-196</w:t>
    </w:r>
  </w:p>
  <w:p w:rsidR="00162BBF" w:rsidRDefault="00162BBF" w:rsidP="00095C6C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BF" w:rsidRDefault="00162BBF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3BD"/>
    <w:multiLevelType w:val="hybridMultilevel"/>
    <w:tmpl w:val="AFB68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2">
    <w:nsid w:val="094F4DF0"/>
    <w:multiLevelType w:val="hybridMultilevel"/>
    <w:tmpl w:val="4C8C0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93718"/>
    <w:multiLevelType w:val="hybridMultilevel"/>
    <w:tmpl w:val="0D328F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83C08"/>
    <w:multiLevelType w:val="hybridMultilevel"/>
    <w:tmpl w:val="8A36A4D8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973CC1"/>
    <w:multiLevelType w:val="hybridMultilevel"/>
    <w:tmpl w:val="D8803F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D937DE"/>
    <w:multiLevelType w:val="hybridMultilevel"/>
    <w:tmpl w:val="872643DA"/>
    <w:lvl w:ilvl="0" w:tplc="CC3487F6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BB11C8"/>
    <w:multiLevelType w:val="hybridMultilevel"/>
    <w:tmpl w:val="15B88A18"/>
    <w:lvl w:ilvl="0" w:tplc="8B444C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5051F58"/>
    <w:multiLevelType w:val="hybridMultilevel"/>
    <w:tmpl w:val="349EFB48"/>
    <w:lvl w:ilvl="0" w:tplc="5608C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8C1167"/>
    <w:multiLevelType w:val="hybridMultilevel"/>
    <w:tmpl w:val="9BB4C3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4714E5"/>
    <w:multiLevelType w:val="hybridMultilevel"/>
    <w:tmpl w:val="8DE8A8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57C9B"/>
    <w:multiLevelType w:val="hybridMultilevel"/>
    <w:tmpl w:val="514662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70220"/>
    <w:multiLevelType w:val="hybridMultilevel"/>
    <w:tmpl w:val="8EBC664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5113EF"/>
    <w:multiLevelType w:val="hybridMultilevel"/>
    <w:tmpl w:val="968C1858"/>
    <w:lvl w:ilvl="0" w:tplc="0AFA97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279C3A8F"/>
    <w:multiLevelType w:val="hybridMultilevel"/>
    <w:tmpl w:val="200496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CB61A5"/>
    <w:multiLevelType w:val="hybridMultilevel"/>
    <w:tmpl w:val="2CF64F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C0BA3"/>
    <w:multiLevelType w:val="hybridMultilevel"/>
    <w:tmpl w:val="E88A75B0"/>
    <w:lvl w:ilvl="0" w:tplc="CF8CA97E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9B2724"/>
    <w:multiLevelType w:val="hybridMultilevel"/>
    <w:tmpl w:val="B798F6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E2003"/>
    <w:multiLevelType w:val="hybridMultilevel"/>
    <w:tmpl w:val="66009F22"/>
    <w:lvl w:ilvl="0" w:tplc="6726B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81B24"/>
    <w:multiLevelType w:val="hybridMultilevel"/>
    <w:tmpl w:val="23B0833E"/>
    <w:lvl w:ilvl="0" w:tplc="6F64E2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3A042D"/>
    <w:multiLevelType w:val="hybridMultilevel"/>
    <w:tmpl w:val="4DA04C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0029F0"/>
    <w:multiLevelType w:val="hybridMultilevel"/>
    <w:tmpl w:val="432EA4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8A623A"/>
    <w:multiLevelType w:val="singleLevel"/>
    <w:tmpl w:val="255A3E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24">
    <w:nsid w:val="3D040929"/>
    <w:multiLevelType w:val="hybridMultilevel"/>
    <w:tmpl w:val="44CCB9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105793"/>
    <w:multiLevelType w:val="hybridMultilevel"/>
    <w:tmpl w:val="0C8A732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4320442"/>
    <w:multiLevelType w:val="hybridMultilevel"/>
    <w:tmpl w:val="F6384EB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850864"/>
    <w:multiLevelType w:val="hybridMultilevel"/>
    <w:tmpl w:val="E0B06CFC"/>
    <w:lvl w:ilvl="0" w:tplc="12B29B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221C31"/>
    <w:multiLevelType w:val="hybridMultilevel"/>
    <w:tmpl w:val="5630F37E"/>
    <w:lvl w:ilvl="0" w:tplc="4D308D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>
    <w:nsid w:val="4C952E68"/>
    <w:multiLevelType w:val="hybridMultilevel"/>
    <w:tmpl w:val="6B4E25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F93739"/>
    <w:multiLevelType w:val="hybridMultilevel"/>
    <w:tmpl w:val="62DE4F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E85C89"/>
    <w:multiLevelType w:val="hybridMultilevel"/>
    <w:tmpl w:val="6FBE52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BE66CD"/>
    <w:multiLevelType w:val="hybridMultilevel"/>
    <w:tmpl w:val="01FC70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3A2414"/>
    <w:multiLevelType w:val="hybridMultilevel"/>
    <w:tmpl w:val="2144A966"/>
    <w:lvl w:ilvl="0" w:tplc="95F68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7B90D7E"/>
    <w:multiLevelType w:val="hybridMultilevel"/>
    <w:tmpl w:val="A29E0064"/>
    <w:lvl w:ilvl="0" w:tplc="D3A29A3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5">
    <w:nsid w:val="5E31438E"/>
    <w:multiLevelType w:val="hybridMultilevel"/>
    <w:tmpl w:val="B7C6A6D8"/>
    <w:lvl w:ilvl="0" w:tplc="379A6D8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>
    <w:nsid w:val="61C87090"/>
    <w:multiLevelType w:val="singleLevel"/>
    <w:tmpl w:val="3BEAF3DA"/>
    <w:lvl w:ilvl="0">
      <w:start w:val="1"/>
      <w:numFmt w:val="decimal"/>
      <w:lvlText w:val="%1. "/>
      <w:legacy w:legacy="1" w:legacySpace="0" w:legacyIndent="360"/>
      <w:lvlJc w:val="left"/>
      <w:pPr>
        <w:ind w:left="1080" w:hanging="360"/>
      </w:pPr>
      <w:rPr>
        <w:b/>
        <w:i w:val="0"/>
        <w:sz w:val="22"/>
      </w:rPr>
    </w:lvl>
  </w:abstractNum>
  <w:abstractNum w:abstractNumId="37">
    <w:nsid w:val="678D5DE6"/>
    <w:multiLevelType w:val="hybridMultilevel"/>
    <w:tmpl w:val="2E1A0E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D80721"/>
    <w:multiLevelType w:val="hybridMultilevel"/>
    <w:tmpl w:val="F6B06C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539D5"/>
    <w:multiLevelType w:val="hybridMultilevel"/>
    <w:tmpl w:val="A6827184"/>
    <w:lvl w:ilvl="0" w:tplc="09FC6A48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3387A31"/>
    <w:multiLevelType w:val="hybridMultilevel"/>
    <w:tmpl w:val="97FAD60E"/>
    <w:lvl w:ilvl="0" w:tplc="525C16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4403FB"/>
    <w:multiLevelType w:val="hybridMultilevel"/>
    <w:tmpl w:val="7A0CA8B4"/>
    <w:lvl w:ilvl="0" w:tplc="5F303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8A35CF"/>
    <w:multiLevelType w:val="hybridMultilevel"/>
    <w:tmpl w:val="AA121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4">
    <w:nsid w:val="78FA67DD"/>
    <w:multiLevelType w:val="hybridMultilevel"/>
    <w:tmpl w:val="834CA19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61354B"/>
    <w:multiLevelType w:val="hybridMultilevel"/>
    <w:tmpl w:val="3CCE116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500850"/>
    <w:multiLevelType w:val="hybridMultilevel"/>
    <w:tmpl w:val="E7E24E0A"/>
    <w:lvl w:ilvl="0" w:tplc="13E82A9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0A6E7E"/>
    <w:multiLevelType w:val="hybridMultilevel"/>
    <w:tmpl w:val="A3462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3"/>
  </w:num>
  <w:num w:numId="3">
    <w:abstractNumId w:val="7"/>
  </w:num>
  <w:num w:numId="4">
    <w:abstractNumId w:val="44"/>
  </w:num>
  <w:num w:numId="5">
    <w:abstractNumId w:val="38"/>
  </w:num>
  <w:num w:numId="6">
    <w:abstractNumId w:val="21"/>
  </w:num>
  <w:num w:numId="7">
    <w:abstractNumId w:val="45"/>
  </w:num>
  <w:num w:numId="8">
    <w:abstractNumId w:val="32"/>
  </w:num>
  <w:num w:numId="9">
    <w:abstractNumId w:val="4"/>
  </w:num>
  <w:num w:numId="10">
    <w:abstractNumId w:val="28"/>
  </w:num>
  <w:num w:numId="11">
    <w:abstractNumId w:val="35"/>
  </w:num>
  <w:num w:numId="12">
    <w:abstractNumId w:val="29"/>
  </w:num>
  <w:num w:numId="13">
    <w:abstractNumId w:val="12"/>
  </w:num>
  <w:num w:numId="14">
    <w:abstractNumId w:val="9"/>
  </w:num>
  <w:num w:numId="15">
    <w:abstractNumId w:val="26"/>
  </w:num>
  <w:num w:numId="16">
    <w:abstractNumId w:val="5"/>
  </w:num>
  <w:num w:numId="17">
    <w:abstractNumId w:val="31"/>
  </w:num>
  <w:num w:numId="18">
    <w:abstractNumId w:val="22"/>
  </w:num>
  <w:num w:numId="19">
    <w:abstractNumId w:val="23"/>
  </w:num>
  <w:num w:numId="20">
    <w:abstractNumId w:val="1"/>
  </w:num>
  <w:num w:numId="21">
    <w:abstractNumId w:val="36"/>
  </w:num>
  <w:num w:numId="22">
    <w:abstractNumId w:val="41"/>
  </w:num>
  <w:num w:numId="23">
    <w:abstractNumId w:val="37"/>
  </w:num>
  <w:num w:numId="24">
    <w:abstractNumId w:val="30"/>
  </w:num>
  <w:num w:numId="25">
    <w:abstractNumId w:val="15"/>
  </w:num>
  <w:num w:numId="26">
    <w:abstractNumId w:val="25"/>
  </w:num>
  <w:num w:numId="27">
    <w:abstractNumId w:val="17"/>
  </w:num>
  <w:num w:numId="28">
    <w:abstractNumId w:val="27"/>
  </w:num>
  <w:num w:numId="29">
    <w:abstractNumId w:val="20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9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3"/>
  </w:num>
  <w:num w:numId="38">
    <w:abstractNumId w:val="2"/>
  </w:num>
  <w:num w:numId="39">
    <w:abstractNumId w:val="46"/>
  </w:num>
  <w:num w:numId="40">
    <w:abstractNumId w:val="47"/>
  </w:num>
  <w:num w:numId="41">
    <w:abstractNumId w:val="16"/>
  </w:num>
  <w:num w:numId="42">
    <w:abstractNumId w:val="0"/>
  </w:num>
  <w:num w:numId="43">
    <w:abstractNumId w:val="42"/>
  </w:num>
  <w:num w:numId="44">
    <w:abstractNumId w:val="18"/>
  </w:num>
  <w:num w:numId="45">
    <w:abstractNumId w:val="39"/>
  </w:num>
  <w:num w:numId="46">
    <w:abstractNumId w:val="40"/>
  </w:num>
  <w:num w:numId="47">
    <w:abstractNumId w:val="14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C5"/>
    <w:rsid w:val="00004FD0"/>
    <w:rsid w:val="00005BBF"/>
    <w:rsid w:val="000079EB"/>
    <w:rsid w:val="00011F4F"/>
    <w:rsid w:val="00017249"/>
    <w:rsid w:val="00017AD4"/>
    <w:rsid w:val="0002147F"/>
    <w:rsid w:val="00021773"/>
    <w:rsid w:val="00025D5B"/>
    <w:rsid w:val="000270CA"/>
    <w:rsid w:val="00030AAA"/>
    <w:rsid w:val="00031398"/>
    <w:rsid w:val="0003372B"/>
    <w:rsid w:val="00033838"/>
    <w:rsid w:val="000341F8"/>
    <w:rsid w:val="00034B3C"/>
    <w:rsid w:val="00041A72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71EA4"/>
    <w:rsid w:val="000828A0"/>
    <w:rsid w:val="00085349"/>
    <w:rsid w:val="0008558B"/>
    <w:rsid w:val="000865D5"/>
    <w:rsid w:val="00091873"/>
    <w:rsid w:val="00094DD1"/>
    <w:rsid w:val="00095C6C"/>
    <w:rsid w:val="000A21F1"/>
    <w:rsid w:val="000A2632"/>
    <w:rsid w:val="000A56F2"/>
    <w:rsid w:val="000A5C93"/>
    <w:rsid w:val="000B736E"/>
    <w:rsid w:val="000C2293"/>
    <w:rsid w:val="000C749A"/>
    <w:rsid w:val="000D52F8"/>
    <w:rsid w:val="000D6193"/>
    <w:rsid w:val="000D7B0B"/>
    <w:rsid w:val="000E24E2"/>
    <w:rsid w:val="000E41DA"/>
    <w:rsid w:val="000F2A1D"/>
    <w:rsid w:val="000F3A7F"/>
    <w:rsid w:val="000F3D71"/>
    <w:rsid w:val="000F5B5D"/>
    <w:rsid w:val="0010096F"/>
    <w:rsid w:val="00110A73"/>
    <w:rsid w:val="001157FD"/>
    <w:rsid w:val="0011597E"/>
    <w:rsid w:val="001210A3"/>
    <w:rsid w:val="00122CBD"/>
    <w:rsid w:val="00131346"/>
    <w:rsid w:val="00131CBB"/>
    <w:rsid w:val="00132A3D"/>
    <w:rsid w:val="00133A09"/>
    <w:rsid w:val="0013479A"/>
    <w:rsid w:val="00137218"/>
    <w:rsid w:val="00140303"/>
    <w:rsid w:val="00143CC4"/>
    <w:rsid w:val="001514F6"/>
    <w:rsid w:val="00151FCB"/>
    <w:rsid w:val="0016058A"/>
    <w:rsid w:val="00160E15"/>
    <w:rsid w:val="00162BBF"/>
    <w:rsid w:val="00163DE0"/>
    <w:rsid w:val="001748BB"/>
    <w:rsid w:val="00176527"/>
    <w:rsid w:val="00177DD8"/>
    <w:rsid w:val="00193977"/>
    <w:rsid w:val="00193FFB"/>
    <w:rsid w:val="001A3ACB"/>
    <w:rsid w:val="001A3B02"/>
    <w:rsid w:val="001B02FE"/>
    <w:rsid w:val="001B683D"/>
    <w:rsid w:val="001C2C4D"/>
    <w:rsid w:val="001C45E9"/>
    <w:rsid w:val="001C474F"/>
    <w:rsid w:val="001C4861"/>
    <w:rsid w:val="001C5DCA"/>
    <w:rsid w:val="001C628E"/>
    <w:rsid w:val="001D409F"/>
    <w:rsid w:val="001D7524"/>
    <w:rsid w:val="001E230D"/>
    <w:rsid w:val="001E460F"/>
    <w:rsid w:val="001F046C"/>
    <w:rsid w:val="001F3BF6"/>
    <w:rsid w:val="001F5FE0"/>
    <w:rsid w:val="001F770D"/>
    <w:rsid w:val="00203C58"/>
    <w:rsid w:val="00206AA3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1050"/>
    <w:rsid w:val="00275DCA"/>
    <w:rsid w:val="00287A0F"/>
    <w:rsid w:val="002906A0"/>
    <w:rsid w:val="002916D8"/>
    <w:rsid w:val="00291DB0"/>
    <w:rsid w:val="00295918"/>
    <w:rsid w:val="0029717B"/>
    <w:rsid w:val="002A16DB"/>
    <w:rsid w:val="002A2C5B"/>
    <w:rsid w:val="002A74AD"/>
    <w:rsid w:val="002B007F"/>
    <w:rsid w:val="002B0A06"/>
    <w:rsid w:val="002B1DC9"/>
    <w:rsid w:val="002B2DAC"/>
    <w:rsid w:val="002B5C47"/>
    <w:rsid w:val="002C03F5"/>
    <w:rsid w:val="002C2247"/>
    <w:rsid w:val="002C6C6C"/>
    <w:rsid w:val="002C7D36"/>
    <w:rsid w:val="002D037B"/>
    <w:rsid w:val="002D30CF"/>
    <w:rsid w:val="002D3CF8"/>
    <w:rsid w:val="002D5CD7"/>
    <w:rsid w:val="003004C1"/>
    <w:rsid w:val="00303608"/>
    <w:rsid w:val="00304452"/>
    <w:rsid w:val="003270B6"/>
    <w:rsid w:val="00334FBB"/>
    <w:rsid w:val="0033575A"/>
    <w:rsid w:val="00337995"/>
    <w:rsid w:val="00340A8A"/>
    <w:rsid w:val="00340FBD"/>
    <w:rsid w:val="0034255F"/>
    <w:rsid w:val="003441D9"/>
    <w:rsid w:val="00350E6B"/>
    <w:rsid w:val="00355F9C"/>
    <w:rsid w:val="003600C3"/>
    <w:rsid w:val="00361D6B"/>
    <w:rsid w:val="00366E33"/>
    <w:rsid w:val="00371789"/>
    <w:rsid w:val="00374751"/>
    <w:rsid w:val="00383F22"/>
    <w:rsid w:val="00390442"/>
    <w:rsid w:val="00393DE5"/>
    <w:rsid w:val="00396B41"/>
    <w:rsid w:val="003973DC"/>
    <w:rsid w:val="00397C1E"/>
    <w:rsid w:val="003A36E1"/>
    <w:rsid w:val="003A4DA3"/>
    <w:rsid w:val="003A4EFA"/>
    <w:rsid w:val="003A7B98"/>
    <w:rsid w:val="003B0015"/>
    <w:rsid w:val="003B06CA"/>
    <w:rsid w:val="003B63D1"/>
    <w:rsid w:val="003B680F"/>
    <w:rsid w:val="003C3199"/>
    <w:rsid w:val="003C3B81"/>
    <w:rsid w:val="003C62A6"/>
    <w:rsid w:val="003D395F"/>
    <w:rsid w:val="003D56D0"/>
    <w:rsid w:val="003D7C1F"/>
    <w:rsid w:val="003E4725"/>
    <w:rsid w:val="003E5BBA"/>
    <w:rsid w:val="003F0AD7"/>
    <w:rsid w:val="003F197F"/>
    <w:rsid w:val="003F6C06"/>
    <w:rsid w:val="004021BF"/>
    <w:rsid w:val="00402457"/>
    <w:rsid w:val="004034A5"/>
    <w:rsid w:val="004038AE"/>
    <w:rsid w:val="004068FA"/>
    <w:rsid w:val="00410AB1"/>
    <w:rsid w:val="004149ED"/>
    <w:rsid w:val="00415927"/>
    <w:rsid w:val="00417323"/>
    <w:rsid w:val="00417EC8"/>
    <w:rsid w:val="00420813"/>
    <w:rsid w:val="00432D7C"/>
    <w:rsid w:val="004358D9"/>
    <w:rsid w:val="00440EF4"/>
    <w:rsid w:val="0044747B"/>
    <w:rsid w:val="00452065"/>
    <w:rsid w:val="00452C6A"/>
    <w:rsid w:val="00470643"/>
    <w:rsid w:val="00472607"/>
    <w:rsid w:val="004742ED"/>
    <w:rsid w:val="004757ED"/>
    <w:rsid w:val="00475D50"/>
    <w:rsid w:val="00476030"/>
    <w:rsid w:val="004772EB"/>
    <w:rsid w:val="00490B87"/>
    <w:rsid w:val="00491398"/>
    <w:rsid w:val="004924C3"/>
    <w:rsid w:val="004A438B"/>
    <w:rsid w:val="004A4F10"/>
    <w:rsid w:val="004B102F"/>
    <w:rsid w:val="004B653E"/>
    <w:rsid w:val="004C1218"/>
    <w:rsid w:val="004C33D0"/>
    <w:rsid w:val="004C43B0"/>
    <w:rsid w:val="004C6E1A"/>
    <w:rsid w:val="004D45C7"/>
    <w:rsid w:val="004D557A"/>
    <w:rsid w:val="004D57B9"/>
    <w:rsid w:val="004D7032"/>
    <w:rsid w:val="004E1BD7"/>
    <w:rsid w:val="004E2DA9"/>
    <w:rsid w:val="004F2FE2"/>
    <w:rsid w:val="004F3685"/>
    <w:rsid w:val="005031C6"/>
    <w:rsid w:val="00506BBA"/>
    <w:rsid w:val="00506D53"/>
    <w:rsid w:val="005106D9"/>
    <w:rsid w:val="00511E8F"/>
    <w:rsid w:val="00517C71"/>
    <w:rsid w:val="0052008D"/>
    <w:rsid w:val="00526820"/>
    <w:rsid w:val="00530EE2"/>
    <w:rsid w:val="00532D51"/>
    <w:rsid w:val="005349D6"/>
    <w:rsid w:val="005448FA"/>
    <w:rsid w:val="005451A4"/>
    <w:rsid w:val="00552BC9"/>
    <w:rsid w:val="00557867"/>
    <w:rsid w:val="00557F42"/>
    <w:rsid w:val="005603DF"/>
    <w:rsid w:val="00561ED9"/>
    <w:rsid w:val="0056698A"/>
    <w:rsid w:val="00570A3E"/>
    <w:rsid w:val="00585B06"/>
    <w:rsid w:val="0059682F"/>
    <w:rsid w:val="005A272B"/>
    <w:rsid w:val="005A4A86"/>
    <w:rsid w:val="005A5D8D"/>
    <w:rsid w:val="005A65BC"/>
    <w:rsid w:val="005A7D53"/>
    <w:rsid w:val="005B1058"/>
    <w:rsid w:val="005B1F85"/>
    <w:rsid w:val="005B4C09"/>
    <w:rsid w:val="005D1014"/>
    <w:rsid w:val="005E511C"/>
    <w:rsid w:val="005E6588"/>
    <w:rsid w:val="005F2E84"/>
    <w:rsid w:val="005F443F"/>
    <w:rsid w:val="006015E3"/>
    <w:rsid w:val="00602360"/>
    <w:rsid w:val="00605B98"/>
    <w:rsid w:val="00605DCA"/>
    <w:rsid w:val="00607617"/>
    <w:rsid w:val="00610B8E"/>
    <w:rsid w:val="00613C94"/>
    <w:rsid w:val="0061600A"/>
    <w:rsid w:val="00622315"/>
    <w:rsid w:val="0063127F"/>
    <w:rsid w:val="0063204B"/>
    <w:rsid w:val="006342B4"/>
    <w:rsid w:val="006556E7"/>
    <w:rsid w:val="006625F0"/>
    <w:rsid w:val="0066457E"/>
    <w:rsid w:val="00665391"/>
    <w:rsid w:val="006653DD"/>
    <w:rsid w:val="00672FEE"/>
    <w:rsid w:val="00673461"/>
    <w:rsid w:val="00676E84"/>
    <w:rsid w:val="00677958"/>
    <w:rsid w:val="00682519"/>
    <w:rsid w:val="00684BA8"/>
    <w:rsid w:val="00687A51"/>
    <w:rsid w:val="00692398"/>
    <w:rsid w:val="00693309"/>
    <w:rsid w:val="006937C4"/>
    <w:rsid w:val="00694F62"/>
    <w:rsid w:val="00697A12"/>
    <w:rsid w:val="006A2DB6"/>
    <w:rsid w:val="006A50A0"/>
    <w:rsid w:val="006A6FB3"/>
    <w:rsid w:val="006A7111"/>
    <w:rsid w:val="006B04E3"/>
    <w:rsid w:val="006B0EB3"/>
    <w:rsid w:val="006B3F36"/>
    <w:rsid w:val="006B678B"/>
    <w:rsid w:val="006B6E90"/>
    <w:rsid w:val="006B7507"/>
    <w:rsid w:val="006C3D33"/>
    <w:rsid w:val="006C5D89"/>
    <w:rsid w:val="006C63AA"/>
    <w:rsid w:val="006C76B5"/>
    <w:rsid w:val="006D09D3"/>
    <w:rsid w:val="006D2727"/>
    <w:rsid w:val="006D27F3"/>
    <w:rsid w:val="006D3F08"/>
    <w:rsid w:val="006D51EF"/>
    <w:rsid w:val="006D6098"/>
    <w:rsid w:val="006D6E93"/>
    <w:rsid w:val="006E6AF7"/>
    <w:rsid w:val="006E771C"/>
    <w:rsid w:val="006F19F0"/>
    <w:rsid w:val="006F1E6A"/>
    <w:rsid w:val="006F2A02"/>
    <w:rsid w:val="006F407E"/>
    <w:rsid w:val="006F4653"/>
    <w:rsid w:val="006F4954"/>
    <w:rsid w:val="006F6E1A"/>
    <w:rsid w:val="00701B49"/>
    <w:rsid w:val="00702566"/>
    <w:rsid w:val="00702A1B"/>
    <w:rsid w:val="00703892"/>
    <w:rsid w:val="0070422B"/>
    <w:rsid w:val="00716AC3"/>
    <w:rsid w:val="00720328"/>
    <w:rsid w:val="007217EC"/>
    <w:rsid w:val="00723BF2"/>
    <w:rsid w:val="00726B6D"/>
    <w:rsid w:val="0072714A"/>
    <w:rsid w:val="00740BEC"/>
    <w:rsid w:val="00740DA4"/>
    <w:rsid w:val="0074231A"/>
    <w:rsid w:val="00750E7C"/>
    <w:rsid w:val="00756B2D"/>
    <w:rsid w:val="007649F9"/>
    <w:rsid w:val="00767971"/>
    <w:rsid w:val="0077014E"/>
    <w:rsid w:val="007746AA"/>
    <w:rsid w:val="00776383"/>
    <w:rsid w:val="00777288"/>
    <w:rsid w:val="00787095"/>
    <w:rsid w:val="0079087F"/>
    <w:rsid w:val="007A0E70"/>
    <w:rsid w:val="007A0F2B"/>
    <w:rsid w:val="007A3228"/>
    <w:rsid w:val="007B51BD"/>
    <w:rsid w:val="007B63A1"/>
    <w:rsid w:val="007B6567"/>
    <w:rsid w:val="007C196C"/>
    <w:rsid w:val="007C5685"/>
    <w:rsid w:val="007C5ED3"/>
    <w:rsid w:val="007D1845"/>
    <w:rsid w:val="007D32DC"/>
    <w:rsid w:val="007D5A47"/>
    <w:rsid w:val="007D65A4"/>
    <w:rsid w:val="007E46A9"/>
    <w:rsid w:val="007E7AA2"/>
    <w:rsid w:val="007E7EE1"/>
    <w:rsid w:val="007F051A"/>
    <w:rsid w:val="007F167B"/>
    <w:rsid w:val="007F56B8"/>
    <w:rsid w:val="00807C38"/>
    <w:rsid w:val="00810C9B"/>
    <w:rsid w:val="0081202B"/>
    <w:rsid w:val="008226EB"/>
    <w:rsid w:val="00823B04"/>
    <w:rsid w:val="00833B0E"/>
    <w:rsid w:val="00837C36"/>
    <w:rsid w:val="0084148E"/>
    <w:rsid w:val="00843F50"/>
    <w:rsid w:val="008547FF"/>
    <w:rsid w:val="00854A5D"/>
    <w:rsid w:val="00855E58"/>
    <w:rsid w:val="00856B73"/>
    <w:rsid w:val="00861172"/>
    <w:rsid w:val="00866649"/>
    <w:rsid w:val="008668FF"/>
    <w:rsid w:val="00871634"/>
    <w:rsid w:val="00872A4A"/>
    <w:rsid w:val="00873B56"/>
    <w:rsid w:val="0087406F"/>
    <w:rsid w:val="00874FAF"/>
    <w:rsid w:val="008750C8"/>
    <w:rsid w:val="008810E3"/>
    <w:rsid w:val="008833A0"/>
    <w:rsid w:val="008840D5"/>
    <w:rsid w:val="008844E5"/>
    <w:rsid w:val="0088754F"/>
    <w:rsid w:val="00890370"/>
    <w:rsid w:val="00894357"/>
    <w:rsid w:val="00897DF2"/>
    <w:rsid w:val="008A1305"/>
    <w:rsid w:val="008A28AA"/>
    <w:rsid w:val="008B4B79"/>
    <w:rsid w:val="008B6B40"/>
    <w:rsid w:val="008B7879"/>
    <w:rsid w:val="008C1F2E"/>
    <w:rsid w:val="008C2584"/>
    <w:rsid w:val="008C35A5"/>
    <w:rsid w:val="008C3A40"/>
    <w:rsid w:val="008C683A"/>
    <w:rsid w:val="008D40A0"/>
    <w:rsid w:val="008D4B6D"/>
    <w:rsid w:val="008D5068"/>
    <w:rsid w:val="008D7B59"/>
    <w:rsid w:val="008E0278"/>
    <w:rsid w:val="008E3F99"/>
    <w:rsid w:val="008E5F9E"/>
    <w:rsid w:val="008E6423"/>
    <w:rsid w:val="008F38B5"/>
    <w:rsid w:val="008F4734"/>
    <w:rsid w:val="00904892"/>
    <w:rsid w:val="00905760"/>
    <w:rsid w:val="00905C89"/>
    <w:rsid w:val="00912411"/>
    <w:rsid w:val="00913C24"/>
    <w:rsid w:val="00913C83"/>
    <w:rsid w:val="00931713"/>
    <w:rsid w:val="009320B5"/>
    <w:rsid w:val="009515AE"/>
    <w:rsid w:val="009517BA"/>
    <w:rsid w:val="009517D4"/>
    <w:rsid w:val="00952EE6"/>
    <w:rsid w:val="00953BDB"/>
    <w:rsid w:val="00960468"/>
    <w:rsid w:val="0096439E"/>
    <w:rsid w:val="0096525A"/>
    <w:rsid w:val="009671C4"/>
    <w:rsid w:val="00970C9C"/>
    <w:rsid w:val="0097126D"/>
    <w:rsid w:val="00977F07"/>
    <w:rsid w:val="00980626"/>
    <w:rsid w:val="00980DDE"/>
    <w:rsid w:val="00983794"/>
    <w:rsid w:val="0098391D"/>
    <w:rsid w:val="00984147"/>
    <w:rsid w:val="00997590"/>
    <w:rsid w:val="009A17E2"/>
    <w:rsid w:val="009A182D"/>
    <w:rsid w:val="009A4132"/>
    <w:rsid w:val="009A57E9"/>
    <w:rsid w:val="009A6034"/>
    <w:rsid w:val="009A7682"/>
    <w:rsid w:val="009B05BE"/>
    <w:rsid w:val="009C0C74"/>
    <w:rsid w:val="009C0D90"/>
    <w:rsid w:val="009D0768"/>
    <w:rsid w:val="009D2645"/>
    <w:rsid w:val="009D3E23"/>
    <w:rsid w:val="009D5095"/>
    <w:rsid w:val="009D74CD"/>
    <w:rsid w:val="009E0774"/>
    <w:rsid w:val="009E07FA"/>
    <w:rsid w:val="009E74CE"/>
    <w:rsid w:val="009F0A82"/>
    <w:rsid w:val="009F1CA4"/>
    <w:rsid w:val="009F2930"/>
    <w:rsid w:val="009F7971"/>
    <w:rsid w:val="00A10360"/>
    <w:rsid w:val="00A1054B"/>
    <w:rsid w:val="00A15165"/>
    <w:rsid w:val="00A179C0"/>
    <w:rsid w:val="00A203CE"/>
    <w:rsid w:val="00A31AB8"/>
    <w:rsid w:val="00A32105"/>
    <w:rsid w:val="00A331A5"/>
    <w:rsid w:val="00A35C15"/>
    <w:rsid w:val="00A35DFE"/>
    <w:rsid w:val="00A43937"/>
    <w:rsid w:val="00A4481C"/>
    <w:rsid w:val="00A46609"/>
    <w:rsid w:val="00A50473"/>
    <w:rsid w:val="00A51940"/>
    <w:rsid w:val="00A51AF2"/>
    <w:rsid w:val="00A51F28"/>
    <w:rsid w:val="00A53BC6"/>
    <w:rsid w:val="00A5429D"/>
    <w:rsid w:val="00A5452F"/>
    <w:rsid w:val="00A552F5"/>
    <w:rsid w:val="00A60BCD"/>
    <w:rsid w:val="00A60C0A"/>
    <w:rsid w:val="00A64029"/>
    <w:rsid w:val="00A64E43"/>
    <w:rsid w:val="00A706BA"/>
    <w:rsid w:val="00A71C89"/>
    <w:rsid w:val="00A758E3"/>
    <w:rsid w:val="00A824B7"/>
    <w:rsid w:val="00A8498C"/>
    <w:rsid w:val="00A84F9B"/>
    <w:rsid w:val="00A86207"/>
    <w:rsid w:val="00A863E6"/>
    <w:rsid w:val="00A86E3B"/>
    <w:rsid w:val="00AA5A5D"/>
    <w:rsid w:val="00AB025F"/>
    <w:rsid w:val="00AB4417"/>
    <w:rsid w:val="00AC2984"/>
    <w:rsid w:val="00AC5963"/>
    <w:rsid w:val="00AC5C2A"/>
    <w:rsid w:val="00AC62AA"/>
    <w:rsid w:val="00AC6A52"/>
    <w:rsid w:val="00AC76E7"/>
    <w:rsid w:val="00AC7839"/>
    <w:rsid w:val="00AD21D6"/>
    <w:rsid w:val="00AD3373"/>
    <w:rsid w:val="00AD37B6"/>
    <w:rsid w:val="00AD5C55"/>
    <w:rsid w:val="00AE25CA"/>
    <w:rsid w:val="00AE4394"/>
    <w:rsid w:val="00AE73DC"/>
    <w:rsid w:val="00AE7E3C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231E4"/>
    <w:rsid w:val="00B3714E"/>
    <w:rsid w:val="00B37641"/>
    <w:rsid w:val="00B4049A"/>
    <w:rsid w:val="00B40D90"/>
    <w:rsid w:val="00B42FC7"/>
    <w:rsid w:val="00B45C85"/>
    <w:rsid w:val="00B50CF4"/>
    <w:rsid w:val="00B51145"/>
    <w:rsid w:val="00B54A8B"/>
    <w:rsid w:val="00B6358F"/>
    <w:rsid w:val="00B63CBC"/>
    <w:rsid w:val="00B66702"/>
    <w:rsid w:val="00B74833"/>
    <w:rsid w:val="00B804BE"/>
    <w:rsid w:val="00B80A62"/>
    <w:rsid w:val="00B91C7C"/>
    <w:rsid w:val="00B93032"/>
    <w:rsid w:val="00B96534"/>
    <w:rsid w:val="00B96AB1"/>
    <w:rsid w:val="00BA2793"/>
    <w:rsid w:val="00BB2EB8"/>
    <w:rsid w:val="00BB44B6"/>
    <w:rsid w:val="00BC3B49"/>
    <w:rsid w:val="00BD0953"/>
    <w:rsid w:val="00C00B57"/>
    <w:rsid w:val="00C15DFA"/>
    <w:rsid w:val="00C24F5F"/>
    <w:rsid w:val="00C25C2B"/>
    <w:rsid w:val="00C27F8E"/>
    <w:rsid w:val="00C3345C"/>
    <w:rsid w:val="00C33A26"/>
    <w:rsid w:val="00C35296"/>
    <w:rsid w:val="00C40691"/>
    <w:rsid w:val="00C41126"/>
    <w:rsid w:val="00C43F22"/>
    <w:rsid w:val="00C46644"/>
    <w:rsid w:val="00C47008"/>
    <w:rsid w:val="00C51741"/>
    <w:rsid w:val="00C5204C"/>
    <w:rsid w:val="00C552AE"/>
    <w:rsid w:val="00C56077"/>
    <w:rsid w:val="00C646E7"/>
    <w:rsid w:val="00C70157"/>
    <w:rsid w:val="00C716BA"/>
    <w:rsid w:val="00C74FBA"/>
    <w:rsid w:val="00C86099"/>
    <w:rsid w:val="00C93627"/>
    <w:rsid w:val="00C96142"/>
    <w:rsid w:val="00C973FB"/>
    <w:rsid w:val="00CA16F1"/>
    <w:rsid w:val="00CB1ED2"/>
    <w:rsid w:val="00CB419D"/>
    <w:rsid w:val="00CC01EB"/>
    <w:rsid w:val="00CE525C"/>
    <w:rsid w:val="00CE54DF"/>
    <w:rsid w:val="00CF2D90"/>
    <w:rsid w:val="00CF2EEE"/>
    <w:rsid w:val="00CF3565"/>
    <w:rsid w:val="00CF3D86"/>
    <w:rsid w:val="00CF415E"/>
    <w:rsid w:val="00D010F4"/>
    <w:rsid w:val="00D05399"/>
    <w:rsid w:val="00D06278"/>
    <w:rsid w:val="00D15472"/>
    <w:rsid w:val="00D20336"/>
    <w:rsid w:val="00D21D91"/>
    <w:rsid w:val="00D24E8B"/>
    <w:rsid w:val="00D30137"/>
    <w:rsid w:val="00D311B5"/>
    <w:rsid w:val="00D40A17"/>
    <w:rsid w:val="00D4242D"/>
    <w:rsid w:val="00D4523F"/>
    <w:rsid w:val="00D50558"/>
    <w:rsid w:val="00D50B9E"/>
    <w:rsid w:val="00D5391C"/>
    <w:rsid w:val="00D63F91"/>
    <w:rsid w:val="00D6578C"/>
    <w:rsid w:val="00D66EB8"/>
    <w:rsid w:val="00D7035B"/>
    <w:rsid w:val="00D953B1"/>
    <w:rsid w:val="00DA22E9"/>
    <w:rsid w:val="00DA3018"/>
    <w:rsid w:val="00DA4583"/>
    <w:rsid w:val="00DA4921"/>
    <w:rsid w:val="00DB53E0"/>
    <w:rsid w:val="00DC1424"/>
    <w:rsid w:val="00DC4A08"/>
    <w:rsid w:val="00DD1753"/>
    <w:rsid w:val="00DD1D97"/>
    <w:rsid w:val="00DD29A9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25258"/>
    <w:rsid w:val="00E27A4A"/>
    <w:rsid w:val="00E304F5"/>
    <w:rsid w:val="00E3265C"/>
    <w:rsid w:val="00E33F8D"/>
    <w:rsid w:val="00E352CF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A7248"/>
    <w:rsid w:val="00EB04A4"/>
    <w:rsid w:val="00EB0E02"/>
    <w:rsid w:val="00EB2547"/>
    <w:rsid w:val="00EB2684"/>
    <w:rsid w:val="00EB5298"/>
    <w:rsid w:val="00EB62F9"/>
    <w:rsid w:val="00EB688C"/>
    <w:rsid w:val="00EC3403"/>
    <w:rsid w:val="00EC342E"/>
    <w:rsid w:val="00EC5F71"/>
    <w:rsid w:val="00ED3C17"/>
    <w:rsid w:val="00EE1F13"/>
    <w:rsid w:val="00EF2039"/>
    <w:rsid w:val="00EF32D6"/>
    <w:rsid w:val="00EF3915"/>
    <w:rsid w:val="00EF3C50"/>
    <w:rsid w:val="00EF5F24"/>
    <w:rsid w:val="00EF79EB"/>
    <w:rsid w:val="00F01463"/>
    <w:rsid w:val="00F04AE4"/>
    <w:rsid w:val="00F0731C"/>
    <w:rsid w:val="00F1240B"/>
    <w:rsid w:val="00F164E3"/>
    <w:rsid w:val="00F24E98"/>
    <w:rsid w:val="00F42084"/>
    <w:rsid w:val="00F4264E"/>
    <w:rsid w:val="00F434EB"/>
    <w:rsid w:val="00F4413B"/>
    <w:rsid w:val="00F45210"/>
    <w:rsid w:val="00F60844"/>
    <w:rsid w:val="00F63270"/>
    <w:rsid w:val="00F64518"/>
    <w:rsid w:val="00F645F8"/>
    <w:rsid w:val="00F661AD"/>
    <w:rsid w:val="00F703C3"/>
    <w:rsid w:val="00F71F00"/>
    <w:rsid w:val="00F75979"/>
    <w:rsid w:val="00F77736"/>
    <w:rsid w:val="00F84AF2"/>
    <w:rsid w:val="00F85BF1"/>
    <w:rsid w:val="00F86F4A"/>
    <w:rsid w:val="00F962EF"/>
    <w:rsid w:val="00F9654F"/>
    <w:rsid w:val="00F97EA7"/>
    <w:rsid w:val="00FA188C"/>
    <w:rsid w:val="00FA194E"/>
    <w:rsid w:val="00FA221F"/>
    <w:rsid w:val="00FA75B0"/>
    <w:rsid w:val="00FB02A5"/>
    <w:rsid w:val="00FB295B"/>
    <w:rsid w:val="00FB5089"/>
    <w:rsid w:val="00FC2B6B"/>
    <w:rsid w:val="00FC3DAE"/>
    <w:rsid w:val="00FC6062"/>
    <w:rsid w:val="00FC62AB"/>
    <w:rsid w:val="00FD600B"/>
    <w:rsid w:val="00FE02E4"/>
    <w:rsid w:val="00FE1CAF"/>
    <w:rsid w:val="00FE3E3F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0F5B5D"/>
    <w:pPr>
      <w:keepNext/>
      <w:widowControl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0F5B5D"/>
    <w:rPr>
      <w:rFonts w:ascii="Arial" w:hAnsi="Arial" w:cs="Arial"/>
      <w:b/>
      <w:bCs/>
      <w:kern w:val="32"/>
      <w:sz w:val="32"/>
      <w:szCs w:val="32"/>
    </w:rPr>
  </w:style>
  <w:style w:type="paragraph" w:styleId="Naslov">
    <w:name w:val="Title"/>
    <w:basedOn w:val="Normal"/>
    <w:qFormat/>
    <w:rsid w:val="00261EC5"/>
    <w:pPr>
      <w:jc w:val="center"/>
    </w:pPr>
    <w:rPr>
      <w:b/>
      <w:sz w:val="22"/>
    </w:rPr>
  </w:style>
  <w:style w:type="paragraph" w:styleId="Zaglavlje">
    <w:name w:val="header"/>
    <w:basedOn w:val="Normal"/>
    <w:link w:val="ZaglavljeChar"/>
    <w:uiPriority w:val="99"/>
    <w:rsid w:val="00D834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703C3"/>
  </w:style>
  <w:style w:type="character" w:styleId="Brojstranice">
    <w:name w:val="page number"/>
    <w:basedOn w:val="Zadanifontodlomka"/>
    <w:rsid w:val="00D834D2"/>
  </w:style>
  <w:style w:type="paragraph" w:styleId="Tekstbalonia">
    <w:name w:val="Balloon Text"/>
    <w:basedOn w:val="Normal"/>
    <w:link w:val="TekstbaloniaChar"/>
    <w:uiPriority w:val="99"/>
    <w:semiHidden/>
    <w:rsid w:val="003E36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4892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524FE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F5B5D"/>
  </w:style>
  <w:style w:type="character" w:styleId="Hiperveza">
    <w:name w:val="Hyperlink"/>
    <w:uiPriority w:val="99"/>
    <w:rsid w:val="00953A35"/>
    <w:rPr>
      <w:color w:val="0000FF"/>
      <w:u w:val="single"/>
    </w:rPr>
  </w:style>
  <w:style w:type="paragraph" w:customStyle="1" w:styleId="TableContents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paragraph" w:styleId="Odlomakpopisa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Tekstkomentara">
    <w:name w:val="annotation text"/>
    <w:basedOn w:val="Normal"/>
    <w:link w:val="TekstkomentaraChar"/>
    <w:rsid w:val="000F5B5D"/>
    <w:pPr>
      <w:widowControl/>
    </w:pPr>
  </w:style>
  <w:style w:type="character" w:customStyle="1" w:styleId="TekstkomentaraChar">
    <w:name w:val="Tekst komentara Char"/>
    <w:basedOn w:val="Zadanifontodlomka"/>
    <w:link w:val="Tekstkomentara"/>
    <w:rsid w:val="000F5B5D"/>
  </w:style>
  <w:style w:type="paragraph" w:styleId="Tijeloteksta3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type="character" w:customStyle="1" w:styleId="Tijeloteksta3Char">
    <w:name w:val="Tijelo teksta 3 Char"/>
    <w:link w:val="Tijeloteksta3"/>
    <w:rsid w:val="000F5B5D"/>
    <w:rPr>
      <w:b/>
    </w:rPr>
  </w:style>
  <w:style w:type="paragraph" w:styleId="Tijeloteksta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type="character" w:customStyle="1" w:styleId="TijelotekstaChar">
    <w:name w:val="Tijelo teksta Char"/>
    <w:link w:val="Tijeloteksta"/>
    <w:rsid w:val="000F5B5D"/>
    <w:rPr>
      <w:sz w:val="22"/>
    </w:rPr>
  </w:style>
  <w:style w:type="character" w:styleId="SlijeenaHiperveza">
    <w:name w:val="FollowedHyperlink"/>
    <w:uiPriority w:val="99"/>
    <w:unhideWhenUsed/>
    <w:rsid w:val="000F5B5D"/>
    <w:rPr>
      <w:color w:val="800080"/>
      <w:u w:val="single"/>
    </w:rPr>
  </w:style>
  <w:style w:type="paragraph" w:styleId="Bezproreda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B025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A105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xl66">
    <w:name w:val="xl66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C00000"/>
    </w:rPr>
  </w:style>
  <w:style w:type="paragraph" w:customStyle="1" w:styleId="xl67">
    <w:name w:val="xl67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C00000"/>
    </w:rPr>
  </w:style>
  <w:style w:type="paragraph" w:customStyle="1" w:styleId="xl68">
    <w:name w:val="xl68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9">
    <w:name w:val="xl69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0">
    <w:name w:val="xl70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2">
    <w:name w:val="xl72"/>
    <w:basedOn w:val="Normal"/>
    <w:rsid w:val="0090489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3">
    <w:name w:val="xl73"/>
    <w:basedOn w:val="Normal"/>
    <w:rsid w:val="00904892"/>
    <w:pPr>
      <w:widowControl/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Normal"/>
    <w:rsid w:val="00904892"/>
    <w:pPr>
      <w:widowControl/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7">
    <w:name w:val="xl77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1">
    <w:name w:val="xl81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2">
    <w:name w:val="xl82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4">
    <w:name w:val="xl84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5">
    <w:name w:val="xl85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7">
    <w:name w:val="xl87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8">
    <w:name w:val="xl88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9">
    <w:name w:val="xl89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0">
    <w:name w:val="xl90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1">
    <w:name w:val="xl91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2">
    <w:name w:val="xl92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3">
    <w:name w:val="xl93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msonormal0">
    <w:name w:val="msonormal"/>
    <w:basedOn w:val="Normal"/>
    <w:rsid w:val="004772E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A272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A272B"/>
    <w:rPr>
      <w:rFonts w:ascii="Times New Roman" w:hAnsi="Times New Roman" w:cs="Times New Roman"/>
      <w:bCs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A272B"/>
    <w:rPr>
      <w:bCs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A272B"/>
    <w:rPr>
      <w:rFonts w:ascii="Times New Roman" w:hAnsi="Times New Roman" w:cs="Times New Roman"/>
      <w:bCs w:val="0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A272B"/>
    <w:rPr>
      <w:rFonts w:ascii="Times New Roman" w:hAnsi="Times New Roman" w:cs="Times New Roman"/>
      <w:bCs w:val="0"/>
      <w:sz w:val="24"/>
      <w:szCs w:val="24"/>
      <w:bdr w:val="none" w:sz="0" w:space="0" w:color="auto"/>
      <w:shd w:val="clear" w:color="auto" w:fill="CCFFCC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015E3"/>
    <w:pPr>
      <w:widowControl/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6015E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Reetkatablice1">
    <w:name w:val="Rešetka tablice1"/>
    <w:basedOn w:val="Obinatablica"/>
    <w:next w:val="Reetkatablice"/>
    <w:uiPriority w:val="39"/>
    <w:rsid w:val="004034A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0F5B5D"/>
    <w:pPr>
      <w:keepNext/>
      <w:widowControl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0F5B5D"/>
    <w:rPr>
      <w:rFonts w:ascii="Arial" w:hAnsi="Arial" w:cs="Arial"/>
      <w:b/>
      <w:bCs/>
      <w:kern w:val="32"/>
      <w:sz w:val="32"/>
      <w:szCs w:val="32"/>
    </w:rPr>
  </w:style>
  <w:style w:type="paragraph" w:styleId="Naslov">
    <w:name w:val="Title"/>
    <w:basedOn w:val="Normal"/>
    <w:qFormat/>
    <w:rsid w:val="00261EC5"/>
    <w:pPr>
      <w:jc w:val="center"/>
    </w:pPr>
    <w:rPr>
      <w:b/>
      <w:sz w:val="22"/>
    </w:rPr>
  </w:style>
  <w:style w:type="paragraph" w:styleId="Zaglavlje">
    <w:name w:val="header"/>
    <w:basedOn w:val="Normal"/>
    <w:link w:val="ZaglavljeChar"/>
    <w:uiPriority w:val="99"/>
    <w:rsid w:val="00D834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703C3"/>
  </w:style>
  <w:style w:type="character" w:styleId="Brojstranice">
    <w:name w:val="page number"/>
    <w:basedOn w:val="Zadanifontodlomka"/>
    <w:rsid w:val="00D834D2"/>
  </w:style>
  <w:style w:type="paragraph" w:styleId="Tekstbalonia">
    <w:name w:val="Balloon Text"/>
    <w:basedOn w:val="Normal"/>
    <w:link w:val="TekstbaloniaChar"/>
    <w:uiPriority w:val="99"/>
    <w:semiHidden/>
    <w:rsid w:val="003E364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4892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rsid w:val="00524FE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F5B5D"/>
  </w:style>
  <w:style w:type="character" w:styleId="Hiperveza">
    <w:name w:val="Hyperlink"/>
    <w:uiPriority w:val="99"/>
    <w:rsid w:val="00953A35"/>
    <w:rPr>
      <w:color w:val="0000FF"/>
      <w:u w:val="single"/>
    </w:rPr>
  </w:style>
  <w:style w:type="paragraph" w:customStyle="1" w:styleId="TableContents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paragraph" w:styleId="Odlomakpopisa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Tekstkomentara">
    <w:name w:val="annotation text"/>
    <w:basedOn w:val="Normal"/>
    <w:link w:val="TekstkomentaraChar"/>
    <w:rsid w:val="000F5B5D"/>
    <w:pPr>
      <w:widowControl/>
    </w:pPr>
  </w:style>
  <w:style w:type="character" w:customStyle="1" w:styleId="TekstkomentaraChar">
    <w:name w:val="Tekst komentara Char"/>
    <w:basedOn w:val="Zadanifontodlomka"/>
    <w:link w:val="Tekstkomentara"/>
    <w:rsid w:val="000F5B5D"/>
  </w:style>
  <w:style w:type="paragraph" w:styleId="Tijeloteksta3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type="character" w:customStyle="1" w:styleId="Tijeloteksta3Char">
    <w:name w:val="Tijelo teksta 3 Char"/>
    <w:link w:val="Tijeloteksta3"/>
    <w:rsid w:val="000F5B5D"/>
    <w:rPr>
      <w:b/>
    </w:rPr>
  </w:style>
  <w:style w:type="paragraph" w:styleId="Tijeloteksta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type="character" w:customStyle="1" w:styleId="TijelotekstaChar">
    <w:name w:val="Tijelo teksta Char"/>
    <w:link w:val="Tijeloteksta"/>
    <w:rsid w:val="000F5B5D"/>
    <w:rPr>
      <w:sz w:val="22"/>
    </w:rPr>
  </w:style>
  <w:style w:type="character" w:styleId="SlijeenaHiperveza">
    <w:name w:val="FollowedHyperlink"/>
    <w:uiPriority w:val="99"/>
    <w:unhideWhenUsed/>
    <w:rsid w:val="000F5B5D"/>
    <w:rPr>
      <w:color w:val="800080"/>
      <w:u w:val="single"/>
    </w:rPr>
  </w:style>
  <w:style w:type="paragraph" w:styleId="Bezproreda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B025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A105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</w:style>
  <w:style w:type="paragraph" w:customStyle="1" w:styleId="xl66">
    <w:name w:val="xl66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C00000"/>
    </w:rPr>
  </w:style>
  <w:style w:type="paragraph" w:customStyle="1" w:styleId="xl67">
    <w:name w:val="xl67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C00000"/>
    </w:rPr>
  </w:style>
  <w:style w:type="paragraph" w:customStyle="1" w:styleId="xl68">
    <w:name w:val="xl68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69">
    <w:name w:val="xl69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0">
    <w:name w:val="xl70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Normal"/>
    <w:rsid w:val="00904892"/>
    <w:pPr>
      <w:widowControl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2">
    <w:name w:val="xl72"/>
    <w:basedOn w:val="Normal"/>
    <w:rsid w:val="0090489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3">
    <w:name w:val="xl73"/>
    <w:basedOn w:val="Normal"/>
    <w:rsid w:val="00904892"/>
    <w:pPr>
      <w:widowControl/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Normal"/>
    <w:rsid w:val="00904892"/>
    <w:pPr>
      <w:widowControl/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7">
    <w:name w:val="xl77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1">
    <w:name w:val="xl81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2">
    <w:name w:val="xl82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4">
    <w:name w:val="xl84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5">
    <w:name w:val="xl85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7">
    <w:name w:val="xl87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8">
    <w:name w:val="xl88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</w:rPr>
  </w:style>
  <w:style w:type="paragraph" w:customStyle="1" w:styleId="xl89">
    <w:name w:val="xl89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0">
    <w:name w:val="xl90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1">
    <w:name w:val="xl91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</w:rPr>
  </w:style>
  <w:style w:type="paragraph" w:customStyle="1" w:styleId="xl92">
    <w:name w:val="xl92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3">
    <w:name w:val="xl93"/>
    <w:basedOn w:val="Normal"/>
    <w:rsid w:val="0090489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msonormal0">
    <w:name w:val="msonormal"/>
    <w:basedOn w:val="Normal"/>
    <w:rsid w:val="004772E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A272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5A272B"/>
    <w:rPr>
      <w:rFonts w:ascii="Times New Roman" w:hAnsi="Times New Roman" w:cs="Times New Roman"/>
      <w:bCs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A272B"/>
    <w:rPr>
      <w:bCs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A272B"/>
    <w:rPr>
      <w:rFonts w:ascii="Times New Roman" w:hAnsi="Times New Roman" w:cs="Times New Roman"/>
      <w:bCs w:val="0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A272B"/>
    <w:rPr>
      <w:rFonts w:ascii="Times New Roman" w:hAnsi="Times New Roman" w:cs="Times New Roman"/>
      <w:bCs w:val="0"/>
      <w:sz w:val="24"/>
      <w:szCs w:val="24"/>
      <w:bdr w:val="none" w:sz="0" w:space="0" w:color="auto"/>
      <w:shd w:val="clear" w:color="auto" w:fill="CCFFCC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015E3"/>
    <w:pPr>
      <w:widowControl/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6015E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Reetkatablice1">
    <w:name w:val="Rešetka tablice1"/>
    <w:basedOn w:val="Obinatablica"/>
    <w:next w:val="Reetkatablice"/>
    <w:uiPriority w:val="39"/>
    <w:rsid w:val="004034A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0C9F7-8AB3-4ADD-8FD0-AF324184D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4</Pages>
  <Words>12976</Words>
  <Characters>73969</Characters>
  <Application>Microsoft Office Word</Application>
  <DocSecurity>0</DocSecurity>
  <Lines>616</Lines>
  <Paragraphs>173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RH - TDU</Company>
  <LinksUpToDate>false</LinksUpToDate>
  <CharactersWithSpaces>86772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ilukac</dc:creator>
  <cp:lastModifiedBy>Željka</cp:lastModifiedBy>
  <cp:revision>2</cp:revision>
  <cp:lastPrinted>2019-06-12T10:22:00Z</cp:lastPrinted>
  <dcterms:created xsi:type="dcterms:W3CDTF">2020-12-14T11:59:00Z</dcterms:created>
  <dcterms:modified xsi:type="dcterms:W3CDTF">2020-12-14T11:59:00Z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utvrđene i osporene tražbine (rješenje utvrđene i osporene tražbine tehnika 12.6.2019. - 196.docx)</vt:lpwstr>
  </property>
  <property fmtid="{D5CDD505-2E9C-101B-9397-08002B2CF9AE}" pid="4" name="CC_coloring">
    <vt:bool>false</vt:bool>
  </property>
  <property fmtid="{D5CDD505-2E9C-101B-9397-08002B2CF9AE}" pid="5" name="BrojStranica">
    <vt:i4>54</vt:i4>
  </property>
</Properties>
</file>